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FA6" w:rsidRDefault="005E3FA6" w:rsidP="005E3FA6">
      <w:pPr>
        <w:spacing w:after="0"/>
        <w:jc w:val="center"/>
        <w:rPr>
          <w:b/>
        </w:rPr>
      </w:pPr>
      <w:bookmarkStart w:id="0" w:name="_GoBack"/>
      <w:bookmarkEnd w:id="0"/>
    </w:p>
    <w:p w:rsidR="005C6C88" w:rsidRDefault="005C6C88" w:rsidP="005C6C88">
      <w:pPr>
        <w:spacing w:after="0"/>
        <w:jc w:val="center"/>
        <w:rPr>
          <w:b/>
        </w:rPr>
      </w:pPr>
      <w:r>
        <w:rPr>
          <w:b/>
        </w:rPr>
        <w:t xml:space="preserve">Projekt „Místní akční plán </w:t>
      </w:r>
      <w:r w:rsidRPr="002D3011">
        <w:rPr>
          <w:b/>
        </w:rPr>
        <w:t xml:space="preserve"> vzdělávání </w:t>
      </w:r>
      <w:r>
        <w:rPr>
          <w:b/>
        </w:rPr>
        <w:t xml:space="preserve">na území </w:t>
      </w:r>
      <w:r w:rsidRPr="002D3011">
        <w:rPr>
          <w:b/>
        </w:rPr>
        <w:t>ORP Zábřeh</w:t>
      </w:r>
      <w:r>
        <w:rPr>
          <w:b/>
        </w:rPr>
        <w:t>“</w:t>
      </w:r>
    </w:p>
    <w:p w:rsidR="005C6C88" w:rsidRPr="002D3011" w:rsidRDefault="005C6C88" w:rsidP="005C6C88">
      <w:pPr>
        <w:spacing w:after="0"/>
        <w:jc w:val="center"/>
        <w:rPr>
          <w:b/>
        </w:rPr>
      </w:pPr>
      <w:r>
        <w:rPr>
          <w:b/>
        </w:rPr>
        <w:t>CZ.02.3.68/0.0/0.0/15005/0000710</w:t>
      </w:r>
    </w:p>
    <w:p w:rsidR="005E3FA6" w:rsidRDefault="005E3FA6" w:rsidP="005E3FA6">
      <w:pPr>
        <w:spacing w:after="0"/>
        <w:jc w:val="center"/>
        <w:rPr>
          <w:b/>
        </w:rPr>
      </w:pPr>
    </w:p>
    <w:p w:rsidR="005E3FA6" w:rsidRDefault="005E3FA6" w:rsidP="005E3FA6">
      <w:pPr>
        <w:spacing w:after="0"/>
        <w:jc w:val="center"/>
        <w:rPr>
          <w:b/>
          <w:sz w:val="28"/>
          <w:szCs w:val="28"/>
        </w:rPr>
      </w:pPr>
      <w:r w:rsidRPr="004F535C">
        <w:rPr>
          <w:b/>
          <w:sz w:val="28"/>
          <w:szCs w:val="28"/>
        </w:rPr>
        <w:t xml:space="preserve">Zápis z jednání </w:t>
      </w:r>
      <w:r w:rsidR="00462C45">
        <w:rPr>
          <w:b/>
          <w:sz w:val="28"/>
          <w:szCs w:val="28"/>
        </w:rPr>
        <w:t>pracovní skupiny 1 - 5</w:t>
      </w:r>
      <w:r>
        <w:rPr>
          <w:b/>
          <w:sz w:val="28"/>
          <w:szCs w:val="28"/>
        </w:rPr>
        <w:t xml:space="preserve"> MAP</w:t>
      </w:r>
    </w:p>
    <w:p w:rsidR="005E3FA6" w:rsidRDefault="005E3FA6" w:rsidP="005E3FA6">
      <w:pPr>
        <w:spacing w:after="0"/>
        <w:jc w:val="center"/>
        <w:rPr>
          <w:b/>
          <w:sz w:val="28"/>
          <w:szCs w:val="28"/>
        </w:rPr>
      </w:pPr>
    </w:p>
    <w:p w:rsidR="005E3FA6" w:rsidRDefault="005E3FA6" w:rsidP="005E3FA6">
      <w:pPr>
        <w:spacing w:after="0"/>
      </w:pPr>
    </w:p>
    <w:p w:rsidR="005E3FA6" w:rsidRPr="0091445C" w:rsidRDefault="005E3FA6" w:rsidP="005E3FA6">
      <w:pPr>
        <w:spacing w:after="0"/>
      </w:pPr>
      <w:r w:rsidRPr="0091445C">
        <w:t xml:space="preserve">Termín </w:t>
      </w:r>
      <w:r w:rsidR="00676357" w:rsidRPr="0091445C">
        <w:t>konání:</w:t>
      </w:r>
      <w:r w:rsidR="00676357" w:rsidRPr="0091445C">
        <w:tab/>
      </w:r>
      <w:r w:rsidR="00676357" w:rsidRPr="0091445C">
        <w:tab/>
        <w:t xml:space="preserve">Zábřeh </w:t>
      </w:r>
      <w:r w:rsidR="00B21151" w:rsidRPr="0091445C">
        <w:t xml:space="preserve">2.6. </w:t>
      </w:r>
      <w:r w:rsidR="00676357" w:rsidRPr="0091445C">
        <w:t>2016, od 14</w:t>
      </w:r>
      <w:r w:rsidRPr="0091445C">
        <w:t>:00 hod.</w:t>
      </w:r>
    </w:p>
    <w:p w:rsidR="005E3FA6" w:rsidRPr="0091445C" w:rsidRDefault="005E3FA6" w:rsidP="005E3FA6">
      <w:pPr>
        <w:spacing w:after="0"/>
      </w:pPr>
      <w:r w:rsidRPr="0091445C">
        <w:t>Místo konání:</w:t>
      </w:r>
      <w:r w:rsidRPr="0091445C">
        <w:tab/>
      </w:r>
      <w:r w:rsidRPr="0091445C">
        <w:tab/>
      </w:r>
      <w:r w:rsidR="00462C45" w:rsidRPr="0091445C">
        <w:t>SŠSP a S </w:t>
      </w:r>
      <w:r w:rsidRPr="0091445C">
        <w:t>Zábřeh</w:t>
      </w:r>
      <w:r w:rsidR="00462C45" w:rsidRPr="0091445C">
        <w:t>, P. Bezruče 2a</w:t>
      </w:r>
    </w:p>
    <w:p w:rsidR="005E3FA6" w:rsidRPr="0091445C" w:rsidRDefault="005E3FA6" w:rsidP="008B1459">
      <w:pPr>
        <w:ind w:left="2127" w:hanging="2127"/>
      </w:pPr>
      <w:r w:rsidRPr="0091445C">
        <w:t>Účastníci:</w:t>
      </w:r>
      <w:r w:rsidRPr="0091445C">
        <w:tab/>
      </w:r>
      <w:r w:rsidR="00A7785F" w:rsidRPr="0091445C">
        <w:t>39</w:t>
      </w:r>
      <w:r w:rsidR="008B1459" w:rsidRPr="0091445C">
        <w:t xml:space="preserve"> osob</w:t>
      </w:r>
      <w:r w:rsidR="00A7785F" w:rsidRPr="0091445C">
        <w:t>, z toho 29 za MŠ, ZŠ, 2 za NNO, 1 zřizovatel, 3 za rodiče, 4 za MAS</w:t>
      </w:r>
      <w:r w:rsidR="008B1459" w:rsidRPr="0091445C">
        <w:t xml:space="preserve">   viz prezenční listina (příloha č.1)</w:t>
      </w:r>
    </w:p>
    <w:p w:rsidR="005E3FA6" w:rsidRPr="0091445C" w:rsidRDefault="005E3FA6" w:rsidP="005E3FA6">
      <w:pPr>
        <w:spacing w:after="0"/>
        <w:jc w:val="both"/>
        <w:rPr>
          <w:b/>
        </w:rPr>
      </w:pPr>
      <w:r w:rsidRPr="0091445C">
        <w:rPr>
          <w:b/>
        </w:rPr>
        <w:t>Program jednání:</w:t>
      </w:r>
    </w:p>
    <w:p w:rsidR="00F97985" w:rsidRPr="0091445C" w:rsidRDefault="00F97985" w:rsidP="005E3FA6">
      <w:pPr>
        <w:spacing w:after="0"/>
        <w:jc w:val="both"/>
      </w:pPr>
    </w:p>
    <w:p w:rsidR="005E3FA6" w:rsidRPr="0091445C" w:rsidRDefault="00462C45" w:rsidP="005E3FA6">
      <w:pPr>
        <w:spacing w:after="0"/>
        <w:jc w:val="both"/>
      </w:pPr>
      <w:r w:rsidRPr="0091445C">
        <w:t>Úvodní slovo</w:t>
      </w:r>
      <w:r w:rsidR="005E3FA6" w:rsidRPr="0091445C">
        <w:t xml:space="preserve"> – </w:t>
      </w:r>
      <w:r w:rsidRPr="0091445C">
        <w:t>Ing. Anna Bartošová zástupce</w:t>
      </w:r>
      <w:r w:rsidR="005E3FA6" w:rsidRPr="0091445C">
        <w:t xml:space="preserve"> realizátora MAP</w:t>
      </w:r>
    </w:p>
    <w:p w:rsidR="00F97985" w:rsidRPr="0091445C" w:rsidRDefault="00F97985" w:rsidP="005E3FA6">
      <w:pPr>
        <w:spacing w:after="0"/>
        <w:jc w:val="both"/>
      </w:pPr>
    </w:p>
    <w:p w:rsidR="005E3FA6" w:rsidRPr="0091445C" w:rsidRDefault="005E3FA6" w:rsidP="005E3FA6">
      <w:pPr>
        <w:pStyle w:val="Odstavecseseznamem"/>
        <w:numPr>
          <w:ilvl w:val="0"/>
          <w:numId w:val="2"/>
        </w:numPr>
        <w:spacing w:after="0"/>
        <w:jc w:val="both"/>
      </w:pPr>
      <w:r w:rsidRPr="0091445C">
        <w:t>Role MAS ve vzdělávání</w:t>
      </w:r>
    </w:p>
    <w:p w:rsidR="00462C45" w:rsidRPr="0091445C" w:rsidRDefault="00462C45" w:rsidP="00462C45">
      <w:pPr>
        <w:pStyle w:val="Odstavecseseznamem"/>
        <w:numPr>
          <w:ilvl w:val="0"/>
          <w:numId w:val="2"/>
        </w:numPr>
        <w:spacing w:after="0"/>
      </w:pPr>
      <w:r w:rsidRPr="0091445C">
        <w:t xml:space="preserve">Aktivity pro rozvoj vzdělávání v ORP Zábřeh </w:t>
      </w:r>
    </w:p>
    <w:p w:rsidR="00462C45" w:rsidRPr="0091445C" w:rsidRDefault="00462C45" w:rsidP="00462C45">
      <w:pPr>
        <w:pStyle w:val="Odstavecseseznamem"/>
        <w:numPr>
          <w:ilvl w:val="0"/>
          <w:numId w:val="2"/>
        </w:numPr>
        <w:spacing w:after="0"/>
      </w:pPr>
      <w:r w:rsidRPr="0091445C">
        <w:t xml:space="preserve">Shrnutí výstupů z minulého setkání – VIZE </w:t>
      </w:r>
    </w:p>
    <w:p w:rsidR="00462C45" w:rsidRPr="0091445C" w:rsidRDefault="00462C45" w:rsidP="00462C45">
      <w:pPr>
        <w:pStyle w:val="Odstavecseseznamem"/>
        <w:numPr>
          <w:ilvl w:val="0"/>
          <w:numId w:val="2"/>
        </w:numPr>
        <w:spacing w:after="0"/>
      </w:pPr>
      <w:r w:rsidRPr="0091445C">
        <w:t xml:space="preserve"> Výsledky dotazníkovému šetření</w:t>
      </w:r>
    </w:p>
    <w:p w:rsidR="00462C45" w:rsidRPr="0091445C" w:rsidRDefault="00462C45" w:rsidP="00462C45">
      <w:pPr>
        <w:pStyle w:val="Odstavecseseznamem"/>
        <w:numPr>
          <w:ilvl w:val="0"/>
          <w:numId w:val="2"/>
        </w:numPr>
        <w:spacing w:after="0"/>
      </w:pPr>
      <w:r w:rsidRPr="0091445C">
        <w:t xml:space="preserve"> SWOT analýza</w:t>
      </w:r>
    </w:p>
    <w:p w:rsidR="00462C45" w:rsidRPr="0091445C" w:rsidRDefault="00462C45" w:rsidP="00462C45">
      <w:pPr>
        <w:pStyle w:val="Odstavecseseznamem"/>
        <w:numPr>
          <w:ilvl w:val="0"/>
          <w:numId w:val="2"/>
        </w:numPr>
        <w:spacing w:after="0"/>
      </w:pPr>
      <w:r w:rsidRPr="0091445C">
        <w:t xml:space="preserve"> Příprava strategického rámce priorit</w:t>
      </w:r>
    </w:p>
    <w:p w:rsidR="005E3FA6" w:rsidRPr="0091445C" w:rsidRDefault="005E3FA6" w:rsidP="005E3FA6">
      <w:pPr>
        <w:spacing w:after="0"/>
        <w:jc w:val="center"/>
        <w:rPr>
          <w:b/>
        </w:rPr>
      </w:pPr>
    </w:p>
    <w:p w:rsidR="005E3FA6" w:rsidRPr="0091445C" w:rsidRDefault="005E3FA6" w:rsidP="005E3FA6"/>
    <w:p w:rsidR="003B24B1" w:rsidRPr="0091445C" w:rsidRDefault="003B24B1" w:rsidP="003B24B1">
      <w:r w:rsidRPr="0091445C">
        <w:t>Úvodní slova</w:t>
      </w:r>
    </w:p>
    <w:p w:rsidR="00B10F0A" w:rsidRPr="0091445C" w:rsidRDefault="00462C45" w:rsidP="00B10F0A">
      <w:pPr>
        <w:spacing w:after="0"/>
        <w:jc w:val="both"/>
        <w:rPr>
          <w:b/>
          <w:bCs/>
        </w:rPr>
      </w:pPr>
      <w:r w:rsidRPr="0091445C">
        <w:t xml:space="preserve">Účastníky </w:t>
      </w:r>
      <w:r w:rsidR="00F97985" w:rsidRPr="0091445C">
        <w:t>přivítal</w:t>
      </w:r>
      <w:r w:rsidR="003B24B1" w:rsidRPr="0091445C">
        <w:t xml:space="preserve"> </w:t>
      </w:r>
      <w:r w:rsidRPr="0091445C">
        <w:t>zástupc</w:t>
      </w:r>
      <w:r w:rsidR="00F97985" w:rsidRPr="0091445C">
        <w:t>e</w:t>
      </w:r>
      <w:r w:rsidRPr="0091445C">
        <w:t xml:space="preserve"> </w:t>
      </w:r>
      <w:r w:rsidR="003B24B1" w:rsidRPr="0091445C">
        <w:t>realizátora MAP</w:t>
      </w:r>
      <w:r w:rsidR="00F97985" w:rsidRPr="0091445C">
        <w:t xml:space="preserve"> (A. Bartošová)</w:t>
      </w:r>
      <w:r w:rsidR="003B24B1" w:rsidRPr="0091445C">
        <w:t xml:space="preserve"> , kte</w:t>
      </w:r>
      <w:r w:rsidR="00F97985" w:rsidRPr="0091445C">
        <w:t>rá</w:t>
      </w:r>
      <w:r w:rsidRPr="0091445C">
        <w:t xml:space="preserve"> poděkoval</w:t>
      </w:r>
      <w:r w:rsidR="00F97985" w:rsidRPr="0091445C">
        <w:t>a</w:t>
      </w:r>
      <w:r w:rsidR="003B24B1" w:rsidRPr="0091445C">
        <w:t xml:space="preserve"> přítomným za aktivní zapojení škol do přípravy strategického dokumentu</w:t>
      </w:r>
      <w:r w:rsidR="00431BF6" w:rsidRPr="0091445C">
        <w:t xml:space="preserve">. </w:t>
      </w:r>
      <w:r w:rsidR="009901E2" w:rsidRPr="0091445C">
        <w:t>V</w:t>
      </w:r>
      <w:r w:rsidR="00F97985" w:rsidRPr="0091445C">
        <w:t>yjádřila</w:t>
      </w:r>
      <w:r w:rsidR="00431BF6" w:rsidRPr="0091445C">
        <w:t xml:space="preserve"> naději v to, že realizace projektu </w:t>
      </w:r>
      <w:r w:rsidR="009901E2" w:rsidRPr="0091445C">
        <w:t xml:space="preserve">MAP společně s dalšími projekty může být významná pomoc směrem ke </w:t>
      </w:r>
      <w:r w:rsidR="00431BF6" w:rsidRPr="0091445C">
        <w:t xml:space="preserve"> </w:t>
      </w:r>
      <w:r w:rsidR="009901E2" w:rsidRPr="0091445C">
        <w:t xml:space="preserve"> </w:t>
      </w:r>
      <w:r w:rsidR="00B10F0A" w:rsidRPr="0091445C">
        <w:rPr>
          <w:b/>
          <w:bCs/>
        </w:rPr>
        <w:t>zvyšování kvality vzdělávání v našem regionu a  k lepšímu  a dostupnějšímu servisu pro výkon učitelského povolání.</w:t>
      </w:r>
    </w:p>
    <w:p w:rsidR="003B24B1" w:rsidRPr="0091445C" w:rsidRDefault="003B24B1" w:rsidP="003B24B1">
      <w:pPr>
        <w:spacing w:after="0"/>
        <w:jc w:val="both"/>
      </w:pPr>
    </w:p>
    <w:p w:rsidR="00431BF6" w:rsidRPr="0091445C" w:rsidRDefault="00431BF6" w:rsidP="003B24B1">
      <w:pPr>
        <w:spacing w:after="0"/>
        <w:jc w:val="both"/>
      </w:pPr>
    </w:p>
    <w:p w:rsidR="00431BF6" w:rsidRPr="0091445C" w:rsidRDefault="00431BF6" w:rsidP="00431BF6">
      <w:pPr>
        <w:pStyle w:val="Odstavecseseznamem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after="0"/>
        <w:ind w:left="426"/>
        <w:jc w:val="both"/>
        <w:rPr>
          <w:b/>
        </w:rPr>
      </w:pPr>
      <w:r w:rsidRPr="0091445C">
        <w:rPr>
          <w:b/>
        </w:rPr>
        <w:t>Role MAS ve vzdělávání</w:t>
      </w:r>
    </w:p>
    <w:p w:rsidR="009647F0" w:rsidRPr="0091445C" w:rsidRDefault="00431BF6" w:rsidP="00431BF6">
      <w:pPr>
        <w:spacing w:after="0"/>
      </w:pPr>
      <w:r w:rsidRPr="0091445C">
        <w:t>Anna Bartošová seznámila přítomné s organizací Místní akční skupina (dále jen MAS) Horní Pomoraví o.p.s. a jejími činnostmi v rámci vzdělávání.</w:t>
      </w:r>
    </w:p>
    <w:p w:rsidR="00154605" w:rsidRPr="0091445C" w:rsidRDefault="00630A7B" w:rsidP="00431BF6">
      <w:pPr>
        <w:numPr>
          <w:ilvl w:val="0"/>
          <w:numId w:val="5"/>
        </w:numPr>
        <w:spacing w:after="0"/>
      </w:pPr>
      <w:r w:rsidRPr="0091445C">
        <w:t xml:space="preserve">MAS </w:t>
      </w:r>
      <w:r w:rsidRPr="0091445C">
        <w:rPr>
          <w:b/>
        </w:rPr>
        <w:t>provádí animaci ZŠ a MŠ</w:t>
      </w:r>
      <w:r w:rsidRPr="0091445C">
        <w:t xml:space="preserve"> – pomoc se šablonami (OP VVV)</w:t>
      </w:r>
    </w:p>
    <w:p w:rsidR="00B10F0A" w:rsidRPr="0091445C" w:rsidRDefault="00B10F0A" w:rsidP="00D67241">
      <w:pPr>
        <w:numPr>
          <w:ilvl w:val="0"/>
          <w:numId w:val="5"/>
        </w:numPr>
        <w:spacing w:after="0"/>
      </w:pPr>
      <w:r w:rsidRPr="0091445C">
        <w:t xml:space="preserve">MAS </w:t>
      </w:r>
      <w:r w:rsidRPr="0091445C">
        <w:rPr>
          <w:b/>
        </w:rPr>
        <w:t>vytváří MAP</w:t>
      </w:r>
      <w:r w:rsidRPr="0091445C">
        <w:t xml:space="preserve"> a aktivity v rámci plánu</w:t>
      </w:r>
    </w:p>
    <w:p w:rsidR="00154605" w:rsidRPr="0091445C" w:rsidRDefault="00630A7B" w:rsidP="00431BF6">
      <w:pPr>
        <w:numPr>
          <w:ilvl w:val="0"/>
          <w:numId w:val="5"/>
        </w:numPr>
        <w:spacing w:after="0"/>
      </w:pPr>
      <w:r w:rsidRPr="0091445C">
        <w:t xml:space="preserve">MAS </w:t>
      </w:r>
      <w:r w:rsidRPr="0091445C">
        <w:rPr>
          <w:b/>
        </w:rPr>
        <w:t>provádí animaci IROP</w:t>
      </w:r>
      <w:r w:rsidRPr="0091445C">
        <w:t xml:space="preserve"> – integrované projekty podporované MAS</w:t>
      </w:r>
    </w:p>
    <w:p w:rsidR="00431BF6" w:rsidRPr="0091445C" w:rsidRDefault="00431BF6"/>
    <w:p w:rsidR="006A274E" w:rsidRPr="0091445C" w:rsidRDefault="006A274E"/>
    <w:p w:rsidR="00B10F0A" w:rsidRPr="0091445C" w:rsidRDefault="00B10F0A" w:rsidP="00B10F0A">
      <w:pPr>
        <w:pStyle w:val="Odstavecseseznamem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after="0"/>
        <w:ind w:left="426"/>
        <w:jc w:val="both"/>
        <w:rPr>
          <w:b/>
        </w:rPr>
      </w:pPr>
      <w:r w:rsidRPr="0091445C">
        <w:rPr>
          <w:b/>
        </w:rPr>
        <w:lastRenderedPageBreak/>
        <w:t>Aktivity pro rozvoj vzdělávání v ORP Zábřeh</w:t>
      </w:r>
    </w:p>
    <w:p w:rsidR="00B10F0A" w:rsidRPr="0091445C" w:rsidRDefault="00B10F0A"/>
    <w:p w:rsidR="00431BF6" w:rsidRPr="0091445C" w:rsidRDefault="00B10F0A" w:rsidP="00431BF6">
      <w:pPr>
        <w:spacing w:after="0"/>
      </w:pPr>
      <w:r w:rsidRPr="0091445C">
        <w:rPr>
          <w:b/>
          <w:bCs/>
        </w:rPr>
        <w:t>A</w:t>
      </w:r>
      <w:r w:rsidR="00431BF6" w:rsidRPr="0091445C">
        <w:rPr>
          <w:b/>
          <w:bCs/>
        </w:rPr>
        <w:t>nimac</w:t>
      </w:r>
      <w:r w:rsidRPr="0091445C">
        <w:rPr>
          <w:b/>
          <w:bCs/>
        </w:rPr>
        <w:t>e</w:t>
      </w:r>
      <w:r w:rsidR="00431BF6" w:rsidRPr="0091445C">
        <w:rPr>
          <w:b/>
          <w:bCs/>
        </w:rPr>
        <w:t xml:space="preserve"> ZŠ a MŠ – pomoc se šablonami (OP VVV)</w:t>
      </w:r>
    </w:p>
    <w:p w:rsidR="00154605" w:rsidRPr="0091445C" w:rsidRDefault="00630A7B" w:rsidP="00B10F0A">
      <w:pPr>
        <w:numPr>
          <w:ilvl w:val="0"/>
          <w:numId w:val="6"/>
        </w:numPr>
        <w:spacing w:after="0"/>
      </w:pPr>
      <w:r w:rsidRPr="0091445C">
        <w:t>Výběr vhodných šablon</w:t>
      </w:r>
      <w:r w:rsidR="00B10F0A" w:rsidRPr="0091445C">
        <w:t>, š</w:t>
      </w:r>
      <w:r w:rsidRPr="0091445C">
        <w:t>kolení pro žadatele a příjemce ZŠ a MŠ</w:t>
      </w:r>
      <w:r w:rsidR="00B10F0A" w:rsidRPr="0091445C">
        <w:t>, k</w:t>
      </w:r>
      <w:r w:rsidRPr="0091445C">
        <w:t>onzultační činnost při realizaci projektu, např. zadávání veřejných zakázek, publicitě</w:t>
      </w:r>
    </w:p>
    <w:p w:rsidR="00154605" w:rsidRPr="0091445C" w:rsidRDefault="00630A7B" w:rsidP="00431BF6">
      <w:pPr>
        <w:numPr>
          <w:ilvl w:val="0"/>
          <w:numId w:val="6"/>
        </w:numPr>
        <w:spacing w:after="0"/>
      </w:pPr>
      <w:r w:rsidRPr="0091445C">
        <w:t>Pomoc při zpracování zpráv o realizaci a udržitelnosti, zadávání dat do monitorovacího systému, zajištění správnosti předání výstupů</w:t>
      </w:r>
    </w:p>
    <w:p w:rsidR="00154605" w:rsidRPr="0091445C" w:rsidRDefault="00630A7B" w:rsidP="00431BF6">
      <w:pPr>
        <w:numPr>
          <w:ilvl w:val="0"/>
          <w:numId w:val="6"/>
        </w:numPr>
        <w:spacing w:after="0"/>
      </w:pPr>
      <w:r w:rsidRPr="0091445C">
        <w:t>Pomoc s vypořádáním připomínek ke zprávám o realizaci a udržitelnosti projektu</w:t>
      </w:r>
    </w:p>
    <w:p w:rsidR="00154605" w:rsidRPr="0091445C" w:rsidRDefault="00630A7B" w:rsidP="00431BF6">
      <w:pPr>
        <w:numPr>
          <w:ilvl w:val="0"/>
          <w:numId w:val="6"/>
        </w:numPr>
        <w:spacing w:after="0"/>
      </w:pPr>
      <w:r w:rsidRPr="0091445C">
        <w:t>Pomoc při kontrolách na místě, při ukončování realizace projektu a při přípravě závěrečné zprávy o realizaci projektu</w:t>
      </w:r>
    </w:p>
    <w:p w:rsidR="00B10F0A" w:rsidRPr="0091445C" w:rsidRDefault="00B10F0A" w:rsidP="00B10F0A">
      <w:pPr>
        <w:spacing w:after="0"/>
        <w:ind w:left="720"/>
      </w:pPr>
    </w:p>
    <w:p w:rsidR="00431BF6" w:rsidRPr="0091445C" w:rsidRDefault="00431BF6" w:rsidP="00431BF6">
      <w:pPr>
        <w:spacing w:after="0"/>
      </w:pPr>
      <w:r w:rsidRPr="0091445C">
        <w:rPr>
          <w:b/>
          <w:bCs/>
        </w:rPr>
        <w:t>MAS tvůrce MAP</w:t>
      </w:r>
    </w:p>
    <w:p w:rsidR="00154605" w:rsidRPr="0091445C" w:rsidRDefault="00630A7B" w:rsidP="00431BF6">
      <w:pPr>
        <w:numPr>
          <w:ilvl w:val="0"/>
          <w:numId w:val="7"/>
        </w:numPr>
        <w:spacing w:after="0"/>
      </w:pPr>
      <w:r w:rsidRPr="0091445C">
        <w:t>Vytvoření partnerství</w:t>
      </w:r>
    </w:p>
    <w:p w:rsidR="00154605" w:rsidRPr="0091445C" w:rsidRDefault="00630A7B" w:rsidP="00431BF6">
      <w:pPr>
        <w:numPr>
          <w:ilvl w:val="0"/>
          <w:numId w:val="7"/>
        </w:numPr>
        <w:spacing w:after="0"/>
      </w:pPr>
      <w:r w:rsidRPr="0091445C">
        <w:t>Pojmenování individuálních i společných potřeb</w:t>
      </w:r>
    </w:p>
    <w:p w:rsidR="00154605" w:rsidRPr="0091445C" w:rsidRDefault="00630A7B" w:rsidP="00431BF6">
      <w:pPr>
        <w:numPr>
          <w:ilvl w:val="0"/>
          <w:numId w:val="7"/>
        </w:numPr>
        <w:spacing w:after="0"/>
      </w:pPr>
      <w:r w:rsidRPr="0091445C">
        <w:t>Vytvoření Strategického rámce</w:t>
      </w:r>
    </w:p>
    <w:p w:rsidR="00B10F0A" w:rsidRPr="0091445C" w:rsidRDefault="00B10F0A" w:rsidP="00B10F0A">
      <w:pPr>
        <w:numPr>
          <w:ilvl w:val="0"/>
          <w:numId w:val="7"/>
        </w:numPr>
        <w:spacing w:after="0"/>
      </w:pPr>
      <w:r w:rsidRPr="0091445C">
        <w:rPr>
          <w:b/>
          <w:bCs/>
        </w:rPr>
        <w:t>Aktivity spolupráce</w:t>
      </w:r>
      <w:r w:rsidRPr="0091445C">
        <w:t xml:space="preserve">  </w:t>
      </w:r>
    </w:p>
    <w:p w:rsidR="00B10F0A" w:rsidRPr="0091445C" w:rsidRDefault="00B10F0A" w:rsidP="00B10F0A">
      <w:pPr>
        <w:spacing w:after="0"/>
        <w:ind w:left="720"/>
      </w:pPr>
      <w:r w:rsidRPr="0091445C">
        <w:t xml:space="preserve">(společné DVPP, společného využití odborníka, </w:t>
      </w:r>
      <w:r w:rsidRPr="0091445C">
        <w:tab/>
        <w:t>vyhledávání vynikajících pedagogů jako budoucích mentorů a lídrů, spolupráce škol a rodičů…)</w:t>
      </w:r>
    </w:p>
    <w:p w:rsidR="00B10F0A" w:rsidRPr="0091445C" w:rsidRDefault="00B10F0A" w:rsidP="00B10F0A">
      <w:pPr>
        <w:numPr>
          <w:ilvl w:val="0"/>
          <w:numId w:val="7"/>
        </w:numPr>
        <w:spacing w:after="0"/>
      </w:pPr>
      <w:r w:rsidRPr="0091445C">
        <w:rPr>
          <w:b/>
          <w:bCs/>
        </w:rPr>
        <w:t>Infrastruktura</w:t>
      </w:r>
      <w:r w:rsidRPr="0091445C">
        <w:t xml:space="preserve"> </w:t>
      </w:r>
      <w:r w:rsidRPr="0091445C">
        <w:rPr>
          <w:b/>
          <w:bCs/>
        </w:rPr>
        <w:t xml:space="preserve"> </w:t>
      </w:r>
    </w:p>
    <w:p w:rsidR="00B10F0A" w:rsidRPr="0091445C" w:rsidRDefault="00B10F0A" w:rsidP="00B10F0A">
      <w:pPr>
        <w:spacing w:after="0"/>
        <w:ind w:left="720"/>
      </w:pPr>
      <w:r w:rsidRPr="0091445C">
        <w:t xml:space="preserve">(jednání se zřizovateli, jaké investice do infrastruktury </w:t>
      </w:r>
      <w:r w:rsidRPr="0091445C">
        <w:tab/>
        <w:t xml:space="preserve">jsou potřeba a jak přispívají k naplnění definovaných cílů </w:t>
      </w:r>
      <w:r w:rsidRPr="0091445C">
        <w:tab/>
        <w:t>v ministerstvem určených oblastech)</w:t>
      </w:r>
    </w:p>
    <w:p w:rsidR="00B10F0A" w:rsidRPr="0091445C" w:rsidRDefault="00B10F0A" w:rsidP="00B10F0A">
      <w:pPr>
        <w:spacing w:after="0"/>
        <w:ind w:left="720"/>
      </w:pPr>
    </w:p>
    <w:p w:rsidR="00431BF6" w:rsidRPr="0091445C" w:rsidRDefault="00234EA2" w:rsidP="00431BF6">
      <w:pPr>
        <w:pStyle w:val="Odstavecseseznamem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after="0"/>
        <w:ind w:left="426"/>
        <w:jc w:val="both"/>
        <w:rPr>
          <w:b/>
        </w:rPr>
      </w:pPr>
      <w:r w:rsidRPr="0091445C">
        <w:rPr>
          <w:b/>
        </w:rPr>
        <w:t>Shrnutí výstupu</w:t>
      </w:r>
      <w:r w:rsidR="00D67241" w:rsidRPr="0091445C">
        <w:rPr>
          <w:b/>
        </w:rPr>
        <w:t xml:space="preserve"> z</w:t>
      </w:r>
      <w:r w:rsidRPr="0091445C">
        <w:rPr>
          <w:b/>
        </w:rPr>
        <w:t>e </w:t>
      </w:r>
      <w:r w:rsidR="00D67241" w:rsidRPr="0091445C">
        <w:rPr>
          <w:b/>
        </w:rPr>
        <w:t>setkání</w:t>
      </w:r>
      <w:r w:rsidRPr="0091445C">
        <w:rPr>
          <w:b/>
        </w:rPr>
        <w:t xml:space="preserve"> „Partnerství“</w:t>
      </w:r>
      <w:r w:rsidR="00D67241" w:rsidRPr="0091445C">
        <w:rPr>
          <w:b/>
        </w:rPr>
        <w:t xml:space="preserve"> - VIZE</w:t>
      </w:r>
    </w:p>
    <w:p w:rsidR="00D67241" w:rsidRPr="0091445C" w:rsidRDefault="00D67241"/>
    <w:p w:rsidR="00D67241" w:rsidRPr="0091445C" w:rsidRDefault="00D67241" w:rsidP="00D67241">
      <w:pPr>
        <w:jc w:val="both"/>
      </w:pPr>
      <w:r w:rsidRPr="0091445C">
        <w:t>Přítomní byli seznámeni s výstupy jednání zástupců Partnerství , části programu, která byla věnovaná návrhu vize a priorit vzdělávání v regionu do období 2023</w:t>
      </w:r>
    </w:p>
    <w:p w:rsidR="00D67241" w:rsidRPr="0091445C" w:rsidRDefault="00D67241">
      <w:pPr>
        <w:rPr>
          <w:b/>
          <w:bCs/>
        </w:rPr>
      </w:pPr>
      <w:r w:rsidRPr="0091445C">
        <w:rPr>
          <w:b/>
          <w:bCs/>
        </w:rPr>
        <w:t>Prioritní okruhy</w:t>
      </w:r>
      <w:r w:rsidRPr="0091445C">
        <w:rPr>
          <w:b/>
          <w:bCs/>
        </w:rPr>
        <w:br/>
      </w:r>
      <w:r w:rsidRPr="0091445C">
        <w:rPr>
          <w:b/>
          <w:bCs/>
        </w:rPr>
        <w:tab/>
      </w:r>
      <w:r w:rsidRPr="0091445C">
        <w:rPr>
          <w:b/>
          <w:bCs/>
        </w:rPr>
        <w:tab/>
        <w:t>ŠKOLA PRO VŠECHNY</w:t>
      </w:r>
      <w:r w:rsidRPr="0091445C">
        <w:rPr>
          <w:b/>
          <w:bCs/>
        </w:rPr>
        <w:br/>
      </w:r>
      <w:r w:rsidRPr="0091445C">
        <w:rPr>
          <w:b/>
          <w:bCs/>
        </w:rPr>
        <w:tab/>
      </w:r>
      <w:r w:rsidRPr="0091445C">
        <w:rPr>
          <w:b/>
          <w:bCs/>
        </w:rPr>
        <w:tab/>
        <w:t xml:space="preserve">ŠKOLA PRO ŽIVOT </w:t>
      </w:r>
      <w:r w:rsidRPr="0091445C">
        <w:rPr>
          <w:b/>
          <w:bCs/>
        </w:rPr>
        <w:br/>
      </w:r>
      <w:r w:rsidRPr="0091445C">
        <w:rPr>
          <w:b/>
          <w:bCs/>
        </w:rPr>
        <w:tab/>
      </w:r>
      <w:r w:rsidRPr="0091445C">
        <w:rPr>
          <w:b/>
          <w:bCs/>
        </w:rPr>
        <w:tab/>
        <w:t>OSOBNOST ŽÁKA</w:t>
      </w:r>
      <w:r w:rsidRPr="0091445C">
        <w:rPr>
          <w:b/>
          <w:bCs/>
        </w:rPr>
        <w:br/>
      </w:r>
      <w:r w:rsidRPr="0091445C">
        <w:rPr>
          <w:b/>
          <w:bCs/>
        </w:rPr>
        <w:tab/>
      </w:r>
      <w:r w:rsidRPr="0091445C">
        <w:rPr>
          <w:b/>
          <w:bCs/>
        </w:rPr>
        <w:tab/>
        <w:t>OSOBNOST UČITELE</w:t>
      </w:r>
      <w:r w:rsidRPr="0091445C">
        <w:rPr>
          <w:b/>
          <w:bCs/>
        </w:rPr>
        <w:br/>
      </w:r>
      <w:r w:rsidRPr="0091445C">
        <w:rPr>
          <w:b/>
          <w:bCs/>
        </w:rPr>
        <w:tab/>
      </w:r>
      <w:r w:rsidRPr="0091445C">
        <w:rPr>
          <w:b/>
          <w:bCs/>
        </w:rPr>
        <w:tab/>
        <w:t>ZÁZEMÍ A LIDÉ</w:t>
      </w:r>
      <w:r w:rsidRPr="0091445C">
        <w:rPr>
          <w:b/>
          <w:bCs/>
        </w:rPr>
        <w:br/>
      </w:r>
      <w:r w:rsidRPr="0091445C">
        <w:rPr>
          <w:b/>
          <w:bCs/>
        </w:rPr>
        <w:tab/>
      </w:r>
      <w:r w:rsidRPr="0091445C">
        <w:rPr>
          <w:b/>
          <w:bCs/>
        </w:rPr>
        <w:tab/>
        <w:t>SPOLUPRÁCE</w:t>
      </w:r>
      <w:r w:rsidRPr="0091445C">
        <w:rPr>
          <w:b/>
          <w:bCs/>
        </w:rPr>
        <w:br/>
      </w:r>
      <w:r w:rsidRPr="0091445C">
        <w:rPr>
          <w:b/>
          <w:bCs/>
        </w:rPr>
        <w:tab/>
      </w:r>
      <w:r w:rsidRPr="0091445C">
        <w:rPr>
          <w:b/>
          <w:bCs/>
        </w:rPr>
        <w:tab/>
        <w:t>MÍSTO, KDE ŽIJEME</w:t>
      </w:r>
    </w:p>
    <w:p w:rsidR="00EE3D8A" w:rsidRPr="0091445C" w:rsidRDefault="00EE3D8A" w:rsidP="00EE3D8A">
      <w:pPr>
        <w:jc w:val="both"/>
      </w:pPr>
      <w:r w:rsidRPr="0091445C">
        <w:t>Z námětů a připomínek byl  sestaven první návrh vize. Jedná se stále o návrh, se kterým se bude dále pracovat.</w:t>
      </w:r>
    </w:p>
    <w:p w:rsidR="006A274E" w:rsidRPr="0091445C" w:rsidRDefault="006A274E" w:rsidP="00234EA2">
      <w:pPr>
        <w:rPr>
          <w:b/>
          <w:bCs/>
        </w:rPr>
      </w:pPr>
    </w:p>
    <w:p w:rsidR="00234EA2" w:rsidRPr="0091445C" w:rsidRDefault="00EE3D8A" w:rsidP="00234EA2">
      <w:pPr>
        <w:rPr>
          <w:b/>
          <w:bCs/>
        </w:rPr>
      </w:pPr>
      <w:r w:rsidRPr="0091445C">
        <w:rPr>
          <w:b/>
          <w:bCs/>
        </w:rPr>
        <w:lastRenderedPageBreak/>
        <w:t xml:space="preserve"> Návrh „</w:t>
      </w:r>
      <w:r w:rsidR="00234EA2" w:rsidRPr="0091445C">
        <w:rPr>
          <w:b/>
          <w:bCs/>
        </w:rPr>
        <w:t xml:space="preserve">VIZE“  </w:t>
      </w:r>
    </w:p>
    <w:p w:rsidR="00234EA2" w:rsidRPr="0091445C" w:rsidRDefault="00234EA2">
      <w:pPr>
        <w:rPr>
          <w:b/>
          <w:i/>
        </w:rPr>
      </w:pPr>
      <w:r w:rsidRPr="0091445C">
        <w:rPr>
          <w:b/>
          <w:i/>
        </w:rPr>
        <w:t xml:space="preserve">„Vzdělání je na </w:t>
      </w:r>
      <w:proofErr w:type="spellStart"/>
      <w:r w:rsidRPr="0091445C">
        <w:rPr>
          <w:b/>
          <w:i/>
        </w:rPr>
        <w:t>Zábřežsku</w:t>
      </w:r>
      <w:proofErr w:type="spellEnd"/>
      <w:r w:rsidRPr="0091445C">
        <w:rPr>
          <w:b/>
          <w:i/>
        </w:rPr>
        <w:t xml:space="preserve"> významnou hodnotou. </w:t>
      </w:r>
      <w:r w:rsidRPr="0091445C">
        <w:rPr>
          <w:b/>
          <w:i/>
        </w:rPr>
        <w:br/>
        <w:t>V regionu je poskytována kvalitní výchova a výuka, která přepokládá průběžnou modernizaci vzdělávacích zdrojů i vzdělávací infrastruktury. V rámci vzdělávání jsou využívány nástroje strategického řízení a hodnocení na úrovni dítěte, žáka, studenta i školy.</w:t>
      </w:r>
      <w:r w:rsidRPr="0091445C">
        <w:rPr>
          <w:i/>
        </w:rPr>
        <w:t xml:space="preserve"> </w:t>
      </w:r>
      <w:r w:rsidRPr="0091445C">
        <w:rPr>
          <w:i/>
        </w:rPr>
        <w:br/>
      </w:r>
      <w:r w:rsidRPr="0091445C">
        <w:rPr>
          <w:b/>
          <w:i/>
        </w:rPr>
        <w:t xml:space="preserve">Děti a žáci, obyvatelé regionu se rádi učí a jsou motivování k celoživotnímu učení, které jim pomáhá nalézt uplatnění v měnícím se světě. </w:t>
      </w:r>
      <w:r w:rsidRPr="0091445C">
        <w:rPr>
          <w:b/>
          <w:i/>
        </w:rPr>
        <w:br/>
        <w:t>Vzdělání poskytuje osobnostní rozvoj přispívající ke zvyšování kvality života, napomáhá sdílení společenských hodnot, přispívá k rozvoji aktivního občanství a vytváří předpoklady pro pracovní uplatnění. Ve vzdělávání je podporována individuální integrace dětí a žáků se speciálními vzdělávacími potřebami.</w:t>
      </w:r>
      <w:r w:rsidRPr="0091445C">
        <w:rPr>
          <w:b/>
          <w:i/>
        </w:rPr>
        <w:br/>
        <w:t>Učitelé jsou dobře připraveni na výkon své profese a jsou všestranně motivováni pomáhat dětem a žákům k dosažení maxima jejich možností a cíleně se rozvíjejí. Učitel má společenskou prestiž.</w:t>
      </w:r>
      <w:r w:rsidRPr="0091445C">
        <w:rPr>
          <w:b/>
          <w:i/>
        </w:rPr>
        <w:br/>
        <w:t>Škola je bezpečné a stimulující prostředí rozvíjející také morální hodnoty. Školy jsou otevřeny pro soustavnou spolupráci s vnějším světem.“</w:t>
      </w:r>
    </w:p>
    <w:p w:rsidR="00234EA2" w:rsidRPr="0091445C" w:rsidRDefault="00234EA2"/>
    <w:p w:rsidR="00D67241" w:rsidRPr="0091445C" w:rsidRDefault="00D67241" w:rsidP="00D67241">
      <w:pPr>
        <w:pStyle w:val="Odstavecseseznamem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after="0"/>
        <w:ind w:left="426"/>
        <w:jc w:val="both"/>
        <w:rPr>
          <w:b/>
        </w:rPr>
      </w:pPr>
      <w:r w:rsidRPr="0091445C">
        <w:rPr>
          <w:b/>
        </w:rPr>
        <w:t>Výstupy z dotazníkového šetření MŠMT za ORP Zábřeh</w:t>
      </w:r>
    </w:p>
    <w:p w:rsidR="00D67241" w:rsidRPr="0091445C" w:rsidRDefault="00D67241" w:rsidP="00D67241">
      <w:pPr>
        <w:jc w:val="both"/>
      </w:pPr>
    </w:p>
    <w:p w:rsidR="00D67241" w:rsidRPr="0091445C" w:rsidRDefault="00D67241" w:rsidP="00D67241">
      <w:pPr>
        <w:jc w:val="both"/>
      </w:pPr>
      <w:r w:rsidRPr="0091445C">
        <w:t>Hana Pospíšilová seznámila přítomné s výstupy z dotazníkového šetření MŠMT za ORP Zábřeh a zdůraznila vazbu výstupů na přípravu šablon a projektů spolupráce organizací ve vzdělávání v regionu.</w:t>
      </w:r>
    </w:p>
    <w:p w:rsidR="00D67241" w:rsidRPr="0091445C" w:rsidRDefault="00D67241" w:rsidP="00D67241">
      <w:pPr>
        <w:jc w:val="both"/>
      </w:pPr>
      <w:r w:rsidRPr="0091445C">
        <w:t>Termín realizace dotazníkového šetření: 24.11. 2015 – 30.1.2016</w:t>
      </w:r>
    </w:p>
    <w:p w:rsidR="00D67241" w:rsidRPr="0091445C" w:rsidRDefault="00D67241" w:rsidP="00D67241">
      <w:pPr>
        <w:jc w:val="both"/>
      </w:pPr>
      <w:r w:rsidRPr="0091445C">
        <w:t xml:space="preserve">Cíl : Získat podklad o potřebách škol v regionu a získat evaluační indikátor k měření kvality výchovy a vzdělávání ve schválených  oblastech. Přesto, že účast byla vysoká, je stále možné, aby nezúčastněné školy dotazník vyhotovily dodatečně. </w:t>
      </w:r>
    </w:p>
    <w:p w:rsidR="00D67241" w:rsidRPr="0091445C" w:rsidRDefault="00D67241" w:rsidP="00D67241">
      <w:pPr>
        <w:jc w:val="both"/>
        <w:rPr>
          <w:b/>
        </w:rPr>
      </w:pPr>
      <w:r w:rsidRPr="0091445C">
        <w:rPr>
          <w:b/>
        </w:rPr>
        <w:t>Přehled schválených oblastí podporovaných z operačního programu:</w:t>
      </w:r>
    </w:p>
    <w:p w:rsidR="00D67241" w:rsidRPr="0091445C" w:rsidRDefault="00D67241" w:rsidP="00D67241">
      <w:pPr>
        <w:jc w:val="both"/>
      </w:pPr>
      <w:r w:rsidRPr="0091445C">
        <w:t xml:space="preserve">4 hlavní oblasti podpory: </w:t>
      </w:r>
    </w:p>
    <w:p w:rsidR="00D67241" w:rsidRPr="0091445C" w:rsidRDefault="00D67241" w:rsidP="00D67241">
      <w:pPr>
        <w:pStyle w:val="Odstavecseseznamem"/>
        <w:numPr>
          <w:ilvl w:val="0"/>
          <w:numId w:val="19"/>
        </w:numPr>
        <w:jc w:val="both"/>
      </w:pPr>
      <w:r w:rsidRPr="0091445C">
        <w:t>podpora společného vzdělávání</w:t>
      </w:r>
    </w:p>
    <w:p w:rsidR="00D67241" w:rsidRPr="0091445C" w:rsidRDefault="00D67241" w:rsidP="00D67241">
      <w:pPr>
        <w:pStyle w:val="Odstavecseseznamem"/>
        <w:numPr>
          <w:ilvl w:val="0"/>
          <w:numId w:val="19"/>
        </w:numPr>
        <w:jc w:val="both"/>
      </w:pPr>
      <w:r w:rsidRPr="0091445C">
        <w:t xml:space="preserve"> rozvoj čtenářské, matematické a jazykové gramotnosti ZŠ</w:t>
      </w:r>
    </w:p>
    <w:p w:rsidR="00D67241" w:rsidRPr="0091445C" w:rsidRDefault="00D67241" w:rsidP="00D67241">
      <w:pPr>
        <w:pStyle w:val="Odstavecseseznamem"/>
        <w:numPr>
          <w:ilvl w:val="0"/>
          <w:numId w:val="19"/>
        </w:numPr>
        <w:jc w:val="both"/>
      </w:pPr>
      <w:r w:rsidRPr="0091445C">
        <w:t xml:space="preserve"> podpora kompetencí k podnikavosti, iniciativě a kreativitě</w:t>
      </w:r>
    </w:p>
    <w:p w:rsidR="00D67241" w:rsidRPr="0091445C" w:rsidRDefault="00D67241" w:rsidP="00D67241">
      <w:pPr>
        <w:pStyle w:val="Odstavecseseznamem"/>
        <w:numPr>
          <w:ilvl w:val="0"/>
          <w:numId w:val="19"/>
        </w:numPr>
        <w:jc w:val="both"/>
      </w:pPr>
      <w:r w:rsidRPr="0091445C">
        <w:t xml:space="preserve"> podpora polytechnického vzdělávání.</w:t>
      </w:r>
    </w:p>
    <w:p w:rsidR="00D67241" w:rsidRPr="0091445C" w:rsidRDefault="00D67241" w:rsidP="00D67241">
      <w:pPr>
        <w:jc w:val="both"/>
      </w:pPr>
      <w:r w:rsidRPr="0091445C">
        <w:t xml:space="preserve">3 vedlejší oblasti podpory: </w:t>
      </w:r>
    </w:p>
    <w:p w:rsidR="00D67241" w:rsidRPr="0091445C" w:rsidRDefault="00D67241" w:rsidP="00D67241">
      <w:pPr>
        <w:pStyle w:val="Odstavecseseznamem"/>
        <w:numPr>
          <w:ilvl w:val="0"/>
          <w:numId w:val="19"/>
        </w:numPr>
        <w:jc w:val="both"/>
      </w:pPr>
      <w:r w:rsidRPr="0091445C">
        <w:t>podpora sociálních a občanských dovedností a dalších klíčových kompetencí</w:t>
      </w:r>
    </w:p>
    <w:p w:rsidR="00D67241" w:rsidRPr="0091445C" w:rsidRDefault="00D67241" w:rsidP="00D67241">
      <w:pPr>
        <w:pStyle w:val="Odstavecseseznamem"/>
        <w:numPr>
          <w:ilvl w:val="0"/>
          <w:numId w:val="19"/>
        </w:numPr>
        <w:jc w:val="both"/>
      </w:pPr>
      <w:r w:rsidRPr="0091445C">
        <w:t>podpora digitálních kompetencí pedagogů</w:t>
      </w:r>
    </w:p>
    <w:p w:rsidR="00D67241" w:rsidRPr="0091445C" w:rsidRDefault="00D67241" w:rsidP="00D67241">
      <w:pPr>
        <w:pStyle w:val="Odstavecseseznamem"/>
        <w:numPr>
          <w:ilvl w:val="0"/>
          <w:numId w:val="19"/>
        </w:numPr>
        <w:jc w:val="both"/>
      </w:pPr>
      <w:r w:rsidRPr="0091445C">
        <w:lastRenderedPageBreak/>
        <w:t>rozvoj infrastruktury MŠ a ZŠ</w:t>
      </w:r>
    </w:p>
    <w:p w:rsidR="00D67241" w:rsidRPr="0091445C" w:rsidRDefault="00D67241" w:rsidP="006A274E">
      <w:pPr>
        <w:pStyle w:val="Odstavecseseznamem"/>
        <w:ind w:left="1080"/>
        <w:jc w:val="both"/>
      </w:pPr>
    </w:p>
    <w:p w:rsidR="00D67241" w:rsidRPr="0091445C" w:rsidRDefault="00D67241" w:rsidP="00D67241">
      <w:pPr>
        <w:jc w:val="both"/>
        <w:rPr>
          <w:b/>
        </w:rPr>
      </w:pPr>
      <w:r w:rsidRPr="0091445C">
        <w:rPr>
          <w:b/>
        </w:rPr>
        <w:t>Vyhodnocení agregovaných dat:</w:t>
      </w:r>
    </w:p>
    <w:p w:rsidR="00D67241" w:rsidRPr="0091445C" w:rsidRDefault="00D67241" w:rsidP="00D67241">
      <w:pPr>
        <w:pStyle w:val="Odstavecseseznamem"/>
        <w:numPr>
          <w:ilvl w:val="0"/>
          <w:numId w:val="22"/>
        </w:numPr>
        <w:jc w:val="both"/>
        <w:rPr>
          <w:b/>
        </w:rPr>
      </w:pPr>
      <w:r w:rsidRPr="0091445C">
        <w:rPr>
          <w:b/>
        </w:rPr>
        <w:t>Mateřské školy</w:t>
      </w:r>
    </w:p>
    <w:p w:rsidR="00D67241" w:rsidRPr="0091445C" w:rsidRDefault="00D67241" w:rsidP="00D67241">
      <w:pPr>
        <w:jc w:val="both"/>
      </w:pPr>
      <w:r w:rsidRPr="0091445C">
        <w:t>Počet zúčastněných MŠ za ORP Zábřeh:   28 škol (93,3%)</w:t>
      </w:r>
    </w:p>
    <w:p w:rsidR="00D67241" w:rsidRPr="0091445C" w:rsidRDefault="00D67241" w:rsidP="00D67241">
      <w:pPr>
        <w:pStyle w:val="Odstavecseseznamem"/>
        <w:numPr>
          <w:ilvl w:val="0"/>
          <w:numId w:val="20"/>
        </w:numPr>
        <w:jc w:val="both"/>
      </w:pPr>
      <w:r w:rsidRPr="0091445C">
        <w:t xml:space="preserve">Průměrné hodnocení v hlavních a vedlejších oblastech dosahovalo hodnot mezi </w:t>
      </w:r>
      <w:r w:rsidRPr="0091445C">
        <w:rPr>
          <w:b/>
        </w:rPr>
        <w:t>stupněm 2,15  –  3,04</w:t>
      </w:r>
      <w:r w:rsidRPr="0091445C">
        <w:t xml:space="preserve">. </w:t>
      </w:r>
      <w:r w:rsidRPr="0091445C">
        <w:rPr>
          <w:i/>
        </w:rPr>
        <w:t xml:space="preserve">(Stupeň 2 = rozvíjející se oblast, tzn. promyšlená počáteční realizace, Stupeň 3 = realizovaná oblast, tzn. funkční části systému realizovány na základní úrovni, je prostor na zlepšení). </w:t>
      </w:r>
    </w:p>
    <w:p w:rsidR="00D67241" w:rsidRPr="0091445C" w:rsidRDefault="00D67241" w:rsidP="00D67241">
      <w:pPr>
        <w:pStyle w:val="Odstavecseseznamem"/>
        <w:numPr>
          <w:ilvl w:val="0"/>
          <w:numId w:val="20"/>
        </w:numPr>
        <w:jc w:val="both"/>
      </w:pPr>
      <w:r w:rsidRPr="0091445C">
        <w:t xml:space="preserve">Průměrné hodnoty v rámci ORP Zábřeh jsou ve všech oblastech mírně pod průměrnými hodnotami   kraje a ČR. </w:t>
      </w:r>
    </w:p>
    <w:p w:rsidR="00D67241" w:rsidRPr="0091445C" w:rsidRDefault="00D67241" w:rsidP="00D67241">
      <w:pPr>
        <w:pStyle w:val="Odstavecseseznamem"/>
        <w:numPr>
          <w:ilvl w:val="0"/>
          <w:numId w:val="20"/>
        </w:numPr>
        <w:jc w:val="both"/>
      </w:pPr>
      <w:r w:rsidRPr="0091445C">
        <w:t xml:space="preserve">Oblasti, ve kterých jsou </w:t>
      </w:r>
      <w:r w:rsidRPr="0091445C">
        <w:rPr>
          <w:b/>
        </w:rPr>
        <w:t>nejnižší hodnoty</w:t>
      </w:r>
      <w:r w:rsidRPr="0091445C">
        <w:t xml:space="preserve">  sebehodnocení   - Rozvoj matematické gramotnosti (2,15) a Polytechnické vzdělávání (2,18).</w:t>
      </w:r>
    </w:p>
    <w:p w:rsidR="00D67241" w:rsidRPr="0091445C" w:rsidRDefault="00D67241" w:rsidP="00D67241">
      <w:pPr>
        <w:pStyle w:val="Odstavecseseznamem"/>
        <w:numPr>
          <w:ilvl w:val="0"/>
          <w:numId w:val="20"/>
        </w:numPr>
        <w:jc w:val="both"/>
      </w:pPr>
      <w:r w:rsidRPr="0091445C">
        <w:t xml:space="preserve">Oblast </w:t>
      </w:r>
      <w:r w:rsidRPr="0091445C">
        <w:rPr>
          <w:b/>
        </w:rPr>
        <w:t>s nejvyšší hodnotou</w:t>
      </w:r>
      <w:r w:rsidRPr="0091445C">
        <w:t xml:space="preserve"> sebehodnocení – Rozvoj sociálních a občanských dovedností (3,04)</w:t>
      </w:r>
    </w:p>
    <w:p w:rsidR="00D67241" w:rsidRPr="0091445C" w:rsidRDefault="00D67241" w:rsidP="00D67241">
      <w:pPr>
        <w:jc w:val="both"/>
        <w:rPr>
          <w:b/>
        </w:rPr>
      </w:pPr>
      <w:r w:rsidRPr="0091445C">
        <w:rPr>
          <w:b/>
        </w:rPr>
        <w:t>Přehled pořadí priorit  potřeb MŠ v rámci ORP Zábřeh:</w:t>
      </w:r>
    </w:p>
    <w:p w:rsidR="00D67241" w:rsidRPr="0091445C" w:rsidRDefault="00D67241" w:rsidP="00D67241">
      <w:pPr>
        <w:pStyle w:val="Odstavecseseznamem"/>
        <w:numPr>
          <w:ilvl w:val="0"/>
          <w:numId w:val="18"/>
        </w:numPr>
        <w:jc w:val="both"/>
      </w:pPr>
      <w:r w:rsidRPr="0091445C">
        <w:t>Rozvoj infrastruktury školy, včetně rekonstrukcí a vybavení</w:t>
      </w:r>
    </w:p>
    <w:p w:rsidR="00D67241" w:rsidRPr="0091445C" w:rsidRDefault="00D67241" w:rsidP="00D67241">
      <w:pPr>
        <w:pStyle w:val="Odstavecseseznamem"/>
        <w:numPr>
          <w:ilvl w:val="0"/>
          <w:numId w:val="18"/>
        </w:numPr>
        <w:jc w:val="both"/>
      </w:pPr>
      <w:r w:rsidRPr="0091445C">
        <w:t>Polytechnické vzdělávání</w:t>
      </w:r>
    </w:p>
    <w:p w:rsidR="00D67241" w:rsidRPr="0091445C" w:rsidRDefault="00D67241" w:rsidP="00D67241">
      <w:pPr>
        <w:pStyle w:val="Odstavecseseznamem"/>
        <w:numPr>
          <w:ilvl w:val="0"/>
          <w:numId w:val="18"/>
        </w:numPr>
        <w:jc w:val="both"/>
      </w:pPr>
      <w:r w:rsidRPr="0091445C">
        <w:t>Matematická gramotnost</w:t>
      </w:r>
    </w:p>
    <w:p w:rsidR="00D67241" w:rsidRPr="0091445C" w:rsidRDefault="00D67241" w:rsidP="00D67241">
      <w:pPr>
        <w:pStyle w:val="Odstavecseseznamem"/>
        <w:numPr>
          <w:ilvl w:val="0"/>
          <w:numId w:val="18"/>
        </w:numPr>
        <w:jc w:val="both"/>
      </w:pPr>
      <w:r w:rsidRPr="0091445C">
        <w:t>Čtenářská gramotnost</w:t>
      </w:r>
    </w:p>
    <w:p w:rsidR="00D67241" w:rsidRPr="0091445C" w:rsidRDefault="00D67241" w:rsidP="00D67241">
      <w:pPr>
        <w:pStyle w:val="Odstavecseseznamem"/>
        <w:numPr>
          <w:ilvl w:val="0"/>
          <w:numId w:val="18"/>
        </w:numPr>
        <w:jc w:val="both"/>
      </w:pPr>
      <w:r w:rsidRPr="0091445C">
        <w:t>Podpora kompetencí k iniciativě a kreativitě</w:t>
      </w:r>
    </w:p>
    <w:p w:rsidR="00D67241" w:rsidRPr="0091445C" w:rsidRDefault="00D67241" w:rsidP="00D67241">
      <w:pPr>
        <w:pStyle w:val="Odstavecseseznamem"/>
        <w:numPr>
          <w:ilvl w:val="0"/>
          <w:numId w:val="18"/>
        </w:numPr>
        <w:jc w:val="both"/>
      </w:pPr>
      <w:r w:rsidRPr="0091445C">
        <w:t>Inkluzivní /společné vzdělávání</w:t>
      </w:r>
      <w:r w:rsidRPr="0091445C">
        <w:tab/>
      </w:r>
    </w:p>
    <w:p w:rsidR="00D67241" w:rsidRPr="0091445C" w:rsidRDefault="00D67241" w:rsidP="00D67241">
      <w:pPr>
        <w:pStyle w:val="Odstavecseseznamem"/>
        <w:jc w:val="both"/>
      </w:pPr>
      <w:r w:rsidRPr="0091445C">
        <w:tab/>
      </w:r>
      <w:r w:rsidRPr="0091445C">
        <w:tab/>
      </w:r>
    </w:p>
    <w:p w:rsidR="00D67241" w:rsidRPr="0091445C" w:rsidRDefault="00D67241" w:rsidP="00D67241">
      <w:pPr>
        <w:pStyle w:val="Odstavecseseznamem"/>
        <w:numPr>
          <w:ilvl w:val="0"/>
          <w:numId w:val="22"/>
        </w:numPr>
        <w:jc w:val="both"/>
        <w:rPr>
          <w:b/>
        </w:rPr>
      </w:pPr>
      <w:r w:rsidRPr="0091445C">
        <w:rPr>
          <w:b/>
        </w:rPr>
        <w:t>Základní školy</w:t>
      </w:r>
    </w:p>
    <w:p w:rsidR="00D67241" w:rsidRPr="0091445C" w:rsidRDefault="00D67241" w:rsidP="00D67241">
      <w:pPr>
        <w:jc w:val="both"/>
      </w:pPr>
      <w:r w:rsidRPr="0091445C">
        <w:t>Počet zúčastněných základních škol za ORP Zábřeh:  25 škol (96,2%)</w:t>
      </w:r>
    </w:p>
    <w:p w:rsidR="00D67241" w:rsidRPr="0091445C" w:rsidRDefault="00D67241" w:rsidP="00D67241">
      <w:pPr>
        <w:pStyle w:val="Odstavecseseznamem"/>
        <w:numPr>
          <w:ilvl w:val="0"/>
          <w:numId w:val="20"/>
        </w:numPr>
        <w:jc w:val="both"/>
      </w:pPr>
      <w:r w:rsidRPr="0091445C">
        <w:t xml:space="preserve">Průměrné hodnocení v hlavních a vedlejších oblastech  dosahovalo hodnot mezi </w:t>
      </w:r>
      <w:r w:rsidRPr="0091445C">
        <w:rPr>
          <w:b/>
        </w:rPr>
        <w:t>stupněm 2,07  –  3</w:t>
      </w:r>
      <w:r w:rsidRPr="0091445C">
        <w:t xml:space="preserve">. </w:t>
      </w:r>
      <w:r w:rsidRPr="0091445C">
        <w:rPr>
          <w:i/>
        </w:rPr>
        <w:t xml:space="preserve">(Stupeň 2 = rozvíjející se oblast, tzn. promyšlená počáteční realizace, Stupeň 3 = realizovaná oblast, tzn. funkční části systému realizovány na základní úrovni, je prostor na zlepšení). </w:t>
      </w:r>
    </w:p>
    <w:p w:rsidR="00D67241" w:rsidRPr="0091445C" w:rsidRDefault="00D67241" w:rsidP="00D67241">
      <w:pPr>
        <w:pStyle w:val="Odstavecseseznamem"/>
        <w:numPr>
          <w:ilvl w:val="0"/>
          <w:numId w:val="20"/>
        </w:numPr>
        <w:jc w:val="both"/>
      </w:pPr>
      <w:r w:rsidRPr="0091445C">
        <w:t xml:space="preserve">Průměrné hodnoty v rámci ORP Zábřeh jsou ve všech oblastech mírně pod průměrnými hodnotami   kraje a ČR. </w:t>
      </w:r>
    </w:p>
    <w:p w:rsidR="00D67241" w:rsidRPr="0091445C" w:rsidRDefault="00D67241" w:rsidP="00D67241">
      <w:pPr>
        <w:pStyle w:val="Odstavecseseznamem"/>
        <w:numPr>
          <w:ilvl w:val="0"/>
          <w:numId w:val="20"/>
        </w:numPr>
        <w:jc w:val="both"/>
      </w:pPr>
      <w:r w:rsidRPr="0091445C">
        <w:t xml:space="preserve">Oblasti, ve kterých jsou </w:t>
      </w:r>
      <w:r w:rsidRPr="0091445C">
        <w:rPr>
          <w:b/>
        </w:rPr>
        <w:t>nejnižší hodnoty</w:t>
      </w:r>
      <w:r w:rsidRPr="0091445C">
        <w:t xml:space="preserve">  sebehodnocení - Jazykové vzdělávání (2,07), Podpora polytechnického vzdělávání (2,10).</w:t>
      </w:r>
    </w:p>
    <w:p w:rsidR="00D67241" w:rsidRPr="0091445C" w:rsidRDefault="00D67241" w:rsidP="00D67241">
      <w:pPr>
        <w:pStyle w:val="Odstavecseseznamem"/>
        <w:numPr>
          <w:ilvl w:val="0"/>
          <w:numId w:val="20"/>
        </w:numPr>
        <w:jc w:val="both"/>
      </w:pPr>
      <w:r w:rsidRPr="0091445C">
        <w:t xml:space="preserve">Oblast </w:t>
      </w:r>
      <w:r w:rsidRPr="0091445C">
        <w:rPr>
          <w:b/>
        </w:rPr>
        <w:t>s nejvyšší hodnotou</w:t>
      </w:r>
      <w:r w:rsidRPr="0091445C">
        <w:t xml:space="preserve"> sebehodnocení – Rozvoj sociálních a občanských dovedností(2,8).</w:t>
      </w:r>
    </w:p>
    <w:p w:rsidR="006A274E" w:rsidRPr="0091445C" w:rsidRDefault="006A274E" w:rsidP="00D67241">
      <w:pPr>
        <w:jc w:val="both"/>
        <w:rPr>
          <w:b/>
        </w:rPr>
      </w:pPr>
    </w:p>
    <w:p w:rsidR="00D67241" w:rsidRPr="0091445C" w:rsidRDefault="00D67241" w:rsidP="00D67241">
      <w:pPr>
        <w:jc w:val="both"/>
        <w:rPr>
          <w:b/>
        </w:rPr>
      </w:pPr>
      <w:r w:rsidRPr="0091445C">
        <w:rPr>
          <w:b/>
        </w:rPr>
        <w:lastRenderedPageBreak/>
        <w:t>Přehled pořadí priorit  potřeb ZŠ v rámci ORP Zábřeh:</w:t>
      </w:r>
    </w:p>
    <w:p w:rsidR="00D67241" w:rsidRPr="0091445C" w:rsidRDefault="00D67241" w:rsidP="00D67241">
      <w:pPr>
        <w:pStyle w:val="Odstavecseseznamem"/>
        <w:numPr>
          <w:ilvl w:val="0"/>
          <w:numId w:val="21"/>
        </w:numPr>
        <w:jc w:val="both"/>
      </w:pPr>
      <w:r w:rsidRPr="0091445C">
        <w:t>Rozvoj infrastruktury školy, včetně rekonstrukcí a vybavení</w:t>
      </w:r>
    </w:p>
    <w:p w:rsidR="00D67241" w:rsidRPr="0091445C" w:rsidRDefault="00D67241" w:rsidP="00D67241">
      <w:pPr>
        <w:pStyle w:val="Odstavecseseznamem"/>
        <w:numPr>
          <w:ilvl w:val="0"/>
          <w:numId w:val="21"/>
        </w:numPr>
        <w:jc w:val="both"/>
      </w:pPr>
      <w:r w:rsidRPr="0091445C">
        <w:t>Čtenářská gramotnost</w:t>
      </w:r>
    </w:p>
    <w:p w:rsidR="00D67241" w:rsidRPr="0091445C" w:rsidRDefault="00D67241" w:rsidP="00D67241">
      <w:pPr>
        <w:pStyle w:val="Odstavecseseznamem"/>
        <w:numPr>
          <w:ilvl w:val="0"/>
          <w:numId w:val="21"/>
        </w:numPr>
        <w:jc w:val="both"/>
      </w:pPr>
      <w:r w:rsidRPr="0091445C">
        <w:t>Matematická gramotnost</w:t>
      </w:r>
    </w:p>
    <w:p w:rsidR="00D67241" w:rsidRPr="0091445C" w:rsidRDefault="00D67241" w:rsidP="00D67241">
      <w:pPr>
        <w:pStyle w:val="Odstavecseseznamem"/>
        <w:numPr>
          <w:ilvl w:val="0"/>
          <w:numId w:val="21"/>
        </w:numPr>
        <w:jc w:val="both"/>
      </w:pPr>
      <w:r w:rsidRPr="0091445C">
        <w:t>Polytechnické vzdělávání</w:t>
      </w:r>
    </w:p>
    <w:p w:rsidR="00D67241" w:rsidRPr="0091445C" w:rsidRDefault="00D67241" w:rsidP="00D67241">
      <w:pPr>
        <w:pStyle w:val="Odstavecseseznamem"/>
        <w:numPr>
          <w:ilvl w:val="0"/>
          <w:numId w:val="21"/>
        </w:numPr>
        <w:jc w:val="both"/>
      </w:pPr>
      <w:r w:rsidRPr="0091445C">
        <w:t xml:space="preserve">Inkluzivní /společné vzdělávání </w:t>
      </w:r>
    </w:p>
    <w:p w:rsidR="00D67241" w:rsidRPr="0091445C" w:rsidRDefault="00D67241" w:rsidP="00D67241">
      <w:pPr>
        <w:pStyle w:val="Odstavecseseznamem"/>
        <w:numPr>
          <w:ilvl w:val="0"/>
          <w:numId w:val="21"/>
        </w:numPr>
        <w:jc w:val="both"/>
      </w:pPr>
      <w:r w:rsidRPr="0091445C">
        <w:t>Podpora kompetencí k iniciativě a kreativitě</w:t>
      </w:r>
    </w:p>
    <w:p w:rsidR="006A274E" w:rsidRPr="0091445C" w:rsidRDefault="006A274E" w:rsidP="006A274E">
      <w:pPr>
        <w:pStyle w:val="Odstavecseseznamem"/>
        <w:jc w:val="both"/>
      </w:pPr>
    </w:p>
    <w:p w:rsidR="006A274E" w:rsidRPr="0091445C" w:rsidRDefault="006A274E" w:rsidP="006A274E">
      <w:pPr>
        <w:pStyle w:val="Odstavecseseznamem"/>
        <w:jc w:val="both"/>
      </w:pPr>
    </w:p>
    <w:p w:rsidR="00EE3D8A" w:rsidRPr="0091445C" w:rsidRDefault="003375B2" w:rsidP="003375B2">
      <w:pPr>
        <w:pStyle w:val="Odstavecseseznamem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after="0"/>
        <w:ind w:left="426" w:hanging="284"/>
        <w:jc w:val="both"/>
        <w:rPr>
          <w:b/>
        </w:rPr>
      </w:pPr>
      <w:r w:rsidRPr="0091445C">
        <w:rPr>
          <w:b/>
        </w:rPr>
        <w:t xml:space="preserve"> </w:t>
      </w:r>
      <w:r w:rsidR="00EE3D8A" w:rsidRPr="0091445C">
        <w:rPr>
          <w:b/>
        </w:rPr>
        <w:t xml:space="preserve"> SWOT analýza</w:t>
      </w:r>
    </w:p>
    <w:p w:rsidR="00EE3D8A" w:rsidRPr="0091445C" w:rsidRDefault="00EE3D8A" w:rsidP="00EE3D8A"/>
    <w:p w:rsidR="00EE3D8A" w:rsidRPr="0091445C" w:rsidRDefault="00EE3D8A" w:rsidP="00431B79">
      <w:pPr>
        <w:pStyle w:val="Odstavecseseznamem"/>
        <w:ind w:left="0"/>
        <w:jc w:val="both"/>
      </w:pPr>
      <w:r w:rsidRPr="0091445C">
        <w:t>Přítomni byli  seznámeni  s</w:t>
      </w:r>
      <w:r w:rsidR="00C42823" w:rsidRPr="0091445C">
        <w:t> </w:t>
      </w:r>
      <w:r w:rsidRPr="0091445C">
        <w:t>vý</w:t>
      </w:r>
      <w:r w:rsidR="00C42823" w:rsidRPr="0091445C">
        <w:t>sledky dotazníkového šetření dle jednotlivých oblastí  - plánované zlepšení (v pořadí deklarovaném učiteli nad 50%)</w:t>
      </w:r>
      <w:r w:rsidR="00431B79" w:rsidRPr="0091445C">
        <w:t xml:space="preserve">. Následně při </w:t>
      </w:r>
      <w:r w:rsidR="00D67443" w:rsidRPr="0091445C">
        <w:t xml:space="preserve">práci ve skupinách </w:t>
      </w:r>
      <w:r w:rsidR="00C42823" w:rsidRPr="0091445C">
        <w:t xml:space="preserve"> členové popsali silné, slabé stránky, příležitosti a rizika, které odpovídají skutečným podmínkám ve vzdělávání v ORP Zábřeh. </w:t>
      </w:r>
    </w:p>
    <w:p w:rsidR="005F4217" w:rsidRPr="0091445C" w:rsidRDefault="005F4217" w:rsidP="00EE3D8A">
      <w:pPr>
        <w:pStyle w:val="Odstavecseseznamem"/>
        <w:ind w:left="0"/>
        <w:rPr>
          <w:rFonts w:cs="Times New Roman"/>
          <w:sz w:val="24"/>
          <w:szCs w:val="24"/>
        </w:rPr>
      </w:pPr>
    </w:p>
    <w:p w:rsidR="00EE3D8A" w:rsidRPr="0091445C" w:rsidRDefault="00EE3D8A" w:rsidP="00EE3D8A">
      <w:pPr>
        <w:pStyle w:val="Odstavecseseznamem"/>
        <w:ind w:left="0"/>
        <w:rPr>
          <w:rFonts w:cs="Times New Roman"/>
          <w:sz w:val="24"/>
          <w:szCs w:val="24"/>
        </w:rPr>
      </w:pPr>
      <w:r w:rsidRPr="0091445C">
        <w:rPr>
          <w:rFonts w:cs="Times New Roman"/>
          <w:sz w:val="24"/>
          <w:szCs w:val="24"/>
        </w:rPr>
        <w:t>Výstupy ze SWOT analýz</w:t>
      </w:r>
      <w:r w:rsidR="00D67443" w:rsidRPr="0091445C">
        <w:rPr>
          <w:rFonts w:cs="Times New Roman"/>
          <w:sz w:val="24"/>
          <w:szCs w:val="24"/>
        </w:rPr>
        <w:t>:</w:t>
      </w:r>
    </w:p>
    <w:p w:rsidR="005F4217" w:rsidRPr="0091445C" w:rsidRDefault="005F4217" w:rsidP="00EE3D8A">
      <w:pPr>
        <w:pStyle w:val="Odstavecseseznamem"/>
        <w:ind w:left="0"/>
        <w:rPr>
          <w:rFonts w:cs="Times New Roman"/>
          <w:sz w:val="24"/>
          <w:szCs w:val="24"/>
        </w:rPr>
      </w:pPr>
    </w:p>
    <w:p w:rsidR="00D67443" w:rsidRPr="0091445C" w:rsidRDefault="00D67443" w:rsidP="005F4217">
      <w:pPr>
        <w:pStyle w:val="Odstavecseseznamem"/>
        <w:numPr>
          <w:ilvl w:val="0"/>
          <w:numId w:val="33"/>
        </w:numPr>
        <w:spacing w:after="0" w:line="240" w:lineRule="auto"/>
        <w:ind w:left="284" w:hanging="284"/>
        <w:rPr>
          <w:b/>
        </w:rPr>
      </w:pPr>
      <w:r w:rsidRPr="0091445C">
        <w:rPr>
          <w:b/>
          <w:sz w:val="28"/>
          <w:szCs w:val="28"/>
        </w:rPr>
        <w:t xml:space="preserve">pracovní skupina </w:t>
      </w:r>
    </w:p>
    <w:p w:rsidR="00D67443" w:rsidRPr="0091445C" w:rsidRDefault="00D67443" w:rsidP="00D67443">
      <w:pPr>
        <w:spacing w:after="0" w:line="240" w:lineRule="auto"/>
        <w:rPr>
          <w:sz w:val="28"/>
          <w:szCs w:val="28"/>
        </w:rPr>
      </w:pPr>
    </w:p>
    <w:p w:rsidR="00D67443" w:rsidRPr="0091445C" w:rsidRDefault="00D67443" w:rsidP="00D67443">
      <w:pPr>
        <w:spacing w:after="0" w:line="240" w:lineRule="auto"/>
      </w:pPr>
      <w:r w:rsidRPr="0091445C">
        <w:t>Předškolní vzdělávání a péče; dostupnost – inkluze – kvalita</w:t>
      </w:r>
    </w:p>
    <w:p w:rsidR="00D67443" w:rsidRPr="0091445C" w:rsidRDefault="00D67443" w:rsidP="00D67443">
      <w:pPr>
        <w:spacing w:after="0" w:line="240" w:lineRule="auto"/>
      </w:pPr>
      <w:r w:rsidRPr="0091445C">
        <w:t>Garant: Mgr. Bc. Jana Kratochvílová</w:t>
      </w:r>
    </w:p>
    <w:p w:rsidR="00D67443" w:rsidRPr="0091445C" w:rsidRDefault="00D67443" w:rsidP="00EE3D8A">
      <w:pPr>
        <w:rPr>
          <w:rFonts w:cs="Times New Roman"/>
          <w:b/>
          <w:sz w:val="24"/>
          <w:szCs w:val="24"/>
        </w:rPr>
      </w:pPr>
    </w:p>
    <w:p w:rsidR="00EE3D8A" w:rsidRPr="0091445C" w:rsidRDefault="00EE3D8A" w:rsidP="00EE3D8A">
      <w:pPr>
        <w:rPr>
          <w:rFonts w:cs="Times New Roman"/>
          <w:b/>
          <w:sz w:val="20"/>
          <w:szCs w:val="20"/>
        </w:rPr>
      </w:pPr>
      <w:r w:rsidRPr="0091445C">
        <w:rPr>
          <w:rFonts w:cs="Times New Roman"/>
          <w:b/>
          <w:sz w:val="20"/>
          <w:szCs w:val="20"/>
        </w:rPr>
        <w:t>SILNÉ STRÁNKY:</w:t>
      </w:r>
    </w:p>
    <w:p w:rsidR="00EE3D8A" w:rsidRPr="0091445C" w:rsidRDefault="00EE3D8A" w:rsidP="00EE3D8A">
      <w:pPr>
        <w:pStyle w:val="Odstavecseseznamem"/>
        <w:numPr>
          <w:ilvl w:val="0"/>
          <w:numId w:val="29"/>
        </w:numPr>
        <w:rPr>
          <w:rFonts w:cs="Times New Roman"/>
          <w:sz w:val="24"/>
          <w:szCs w:val="24"/>
        </w:rPr>
      </w:pPr>
      <w:r w:rsidRPr="0091445C">
        <w:rPr>
          <w:rFonts w:cs="Times New Roman"/>
          <w:sz w:val="24"/>
          <w:szCs w:val="24"/>
        </w:rPr>
        <w:t xml:space="preserve">kvalitní lidské zdroje </w:t>
      </w:r>
    </w:p>
    <w:p w:rsidR="00EE3D8A" w:rsidRPr="0091445C" w:rsidRDefault="00EE3D8A" w:rsidP="00EE3D8A">
      <w:pPr>
        <w:pStyle w:val="Odstavecseseznamem"/>
        <w:numPr>
          <w:ilvl w:val="0"/>
          <w:numId w:val="29"/>
        </w:numPr>
        <w:rPr>
          <w:rFonts w:cs="Times New Roman"/>
          <w:sz w:val="24"/>
          <w:szCs w:val="24"/>
        </w:rPr>
      </w:pPr>
      <w:r w:rsidRPr="0091445C">
        <w:rPr>
          <w:rFonts w:cs="Times New Roman"/>
          <w:sz w:val="24"/>
          <w:szCs w:val="24"/>
        </w:rPr>
        <w:t>zájem o další vzdělávání</w:t>
      </w:r>
    </w:p>
    <w:p w:rsidR="00EE3D8A" w:rsidRPr="0091445C" w:rsidRDefault="00EE3D8A" w:rsidP="00EE3D8A">
      <w:pPr>
        <w:pStyle w:val="Odstavecseseznamem"/>
        <w:numPr>
          <w:ilvl w:val="0"/>
          <w:numId w:val="29"/>
        </w:numPr>
        <w:rPr>
          <w:rFonts w:cs="Times New Roman"/>
          <w:sz w:val="24"/>
          <w:szCs w:val="24"/>
        </w:rPr>
      </w:pPr>
      <w:r w:rsidRPr="0091445C">
        <w:rPr>
          <w:rFonts w:cs="Times New Roman"/>
          <w:sz w:val="24"/>
          <w:szCs w:val="24"/>
        </w:rPr>
        <w:t>dostatek dostupných pomůcek a přirozené, dennodenní používání</w:t>
      </w:r>
    </w:p>
    <w:p w:rsidR="00EE3D8A" w:rsidRPr="0091445C" w:rsidRDefault="00EE3D8A" w:rsidP="00EE3D8A">
      <w:pPr>
        <w:pStyle w:val="Odstavecseseznamem"/>
        <w:numPr>
          <w:ilvl w:val="0"/>
          <w:numId w:val="29"/>
        </w:numPr>
        <w:rPr>
          <w:rFonts w:cs="Times New Roman"/>
          <w:sz w:val="24"/>
          <w:szCs w:val="24"/>
        </w:rPr>
      </w:pPr>
      <w:r w:rsidRPr="0091445C">
        <w:rPr>
          <w:rFonts w:cs="Times New Roman"/>
          <w:sz w:val="24"/>
          <w:szCs w:val="24"/>
        </w:rPr>
        <w:t>dostatek materiálu, snadná dostupnost</w:t>
      </w:r>
    </w:p>
    <w:p w:rsidR="00EE3D8A" w:rsidRPr="0091445C" w:rsidRDefault="00EE3D8A" w:rsidP="00EE3D8A">
      <w:pPr>
        <w:pStyle w:val="Odstavecseseznamem"/>
        <w:numPr>
          <w:ilvl w:val="0"/>
          <w:numId w:val="29"/>
        </w:numPr>
        <w:rPr>
          <w:rFonts w:cs="Times New Roman"/>
          <w:sz w:val="24"/>
          <w:szCs w:val="24"/>
        </w:rPr>
      </w:pPr>
      <w:r w:rsidRPr="0091445C">
        <w:rPr>
          <w:rFonts w:cs="Times New Roman"/>
          <w:sz w:val="24"/>
          <w:szCs w:val="24"/>
        </w:rPr>
        <w:t>kreativita učitelů</w:t>
      </w:r>
    </w:p>
    <w:p w:rsidR="00EE3D8A" w:rsidRPr="0091445C" w:rsidRDefault="00EE3D8A" w:rsidP="00EE3D8A">
      <w:pPr>
        <w:pStyle w:val="Odstavecseseznamem"/>
        <w:numPr>
          <w:ilvl w:val="0"/>
          <w:numId w:val="29"/>
        </w:numPr>
        <w:rPr>
          <w:rFonts w:cs="Times New Roman"/>
          <w:sz w:val="24"/>
          <w:szCs w:val="24"/>
        </w:rPr>
      </w:pPr>
      <w:r w:rsidRPr="0091445C">
        <w:rPr>
          <w:rFonts w:cs="Times New Roman"/>
          <w:sz w:val="24"/>
          <w:szCs w:val="24"/>
        </w:rPr>
        <w:t>využití integrovaných zdrojů</w:t>
      </w:r>
    </w:p>
    <w:p w:rsidR="00EE3D8A" w:rsidRPr="0091445C" w:rsidRDefault="00EE3D8A" w:rsidP="00EE3D8A">
      <w:pPr>
        <w:rPr>
          <w:rFonts w:cs="Times New Roman"/>
          <w:b/>
          <w:sz w:val="20"/>
          <w:szCs w:val="20"/>
        </w:rPr>
      </w:pPr>
      <w:r w:rsidRPr="0091445C">
        <w:rPr>
          <w:rFonts w:cs="Times New Roman"/>
          <w:b/>
          <w:sz w:val="20"/>
          <w:szCs w:val="20"/>
        </w:rPr>
        <w:t>SLABÉ STRÁNKY:</w:t>
      </w:r>
    </w:p>
    <w:p w:rsidR="00EE3D8A" w:rsidRPr="0091445C" w:rsidRDefault="00EE3D8A" w:rsidP="00EE3D8A">
      <w:pPr>
        <w:pStyle w:val="Odstavecseseznamem"/>
        <w:numPr>
          <w:ilvl w:val="0"/>
          <w:numId w:val="29"/>
        </w:numPr>
        <w:rPr>
          <w:rFonts w:cs="Times New Roman"/>
          <w:color w:val="365F91" w:themeColor="accent1" w:themeShade="BF"/>
          <w:sz w:val="24"/>
          <w:szCs w:val="24"/>
        </w:rPr>
      </w:pPr>
      <w:r w:rsidRPr="0091445C">
        <w:rPr>
          <w:rFonts w:cs="Times New Roman"/>
          <w:color w:val="365F91" w:themeColor="accent1" w:themeShade="BF"/>
          <w:sz w:val="24"/>
          <w:szCs w:val="24"/>
        </w:rPr>
        <w:t xml:space="preserve">lidské zdroje – unavené : </w:t>
      </w:r>
      <w:r w:rsidRPr="0091445C">
        <w:rPr>
          <w:rFonts w:cs="Times New Roman"/>
          <w:i/>
          <w:color w:val="365F91" w:themeColor="accent1" w:themeShade="BF"/>
          <w:sz w:val="24"/>
          <w:szCs w:val="24"/>
        </w:rPr>
        <w:t>1</w:t>
      </w:r>
      <w:r w:rsidR="005F4217" w:rsidRPr="0091445C">
        <w:rPr>
          <w:rFonts w:cs="Times New Roman"/>
          <w:i/>
          <w:color w:val="365F91" w:themeColor="accent1" w:themeShade="BF"/>
          <w:sz w:val="24"/>
          <w:szCs w:val="24"/>
        </w:rPr>
        <w:t>x</w:t>
      </w:r>
    </w:p>
    <w:p w:rsidR="00EE3D8A" w:rsidRPr="0091445C" w:rsidRDefault="00EE3D8A" w:rsidP="00EE3D8A">
      <w:pPr>
        <w:pStyle w:val="Odstavecseseznamem"/>
        <w:numPr>
          <w:ilvl w:val="0"/>
          <w:numId w:val="29"/>
        </w:numPr>
        <w:rPr>
          <w:rFonts w:cs="Times New Roman"/>
          <w:color w:val="365F91" w:themeColor="accent1" w:themeShade="BF"/>
          <w:sz w:val="24"/>
          <w:szCs w:val="24"/>
        </w:rPr>
      </w:pPr>
      <w:r w:rsidRPr="0091445C">
        <w:rPr>
          <w:rFonts w:cs="Times New Roman"/>
          <w:color w:val="365F91" w:themeColor="accent1" w:themeShade="BF"/>
          <w:sz w:val="24"/>
          <w:szCs w:val="24"/>
        </w:rPr>
        <w:t>počet dětí ve skupinách :</w:t>
      </w:r>
      <w:r w:rsidRPr="0091445C">
        <w:rPr>
          <w:rFonts w:cs="Times New Roman"/>
          <w:i/>
          <w:color w:val="365F91" w:themeColor="accent1" w:themeShade="BF"/>
          <w:sz w:val="24"/>
          <w:szCs w:val="24"/>
        </w:rPr>
        <w:t xml:space="preserve"> 5</w:t>
      </w:r>
      <w:r w:rsidR="005F4217" w:rsidRPr="0091445C">
        <w:rPr>
          <w:rFonts w:cs="Times New Roman"/>
          <w:i/>
          <w:color w:val="365F91" w:themeColor="accent1" w:themeShade="BF"/>
          <w:sz w:val="24"/>
          <w:szCs w:val="24"/>
        </w:rPr>
        <w:t>x</w:t>
      </w:r>
    </w:p>
    <w:p w:rsidR="00EE3D8A" w:rsidRPr="0091445C" w:rsidRDefault="00EE3D8A" w:rsidP="00EE3D8A">
      <w:pPr>
        <w:pStyle w:val="Odstavecseseznamem"/>
        <w:numPr>
          <w:ilvl w:val="0"/>
          <w:numId w:val="29"/>
        </w:numPr>
        <w:rPr>
          <w:rFonts w:cs="Times New Roman"/>
          <w:sz w:val="24"/>
          <w:szCs w:val="24"/>
        </w:rPr>
      </w:pPr>
      <w:r w:rsidRPr="0091445C">
        <w:rPr>
          <w:rFonts w:cs="Times New Roman"/>
          <w:sz w:val="24"/>
          <w:szCs w:val="24"/>
        </w:rPr>
        <w:t xml:space="preserve">klesající věk dětí </w:t>
      </w:r>
    </w:p>
    <w:p w:rsidR="00EE3D8A" w:rsidRPr="0091445C" w:rsidRDefault="00EE3D8A" w:rsidP="00EE3D8A">
      <w:pPr>
        <w:pStyle w:val="Odstavecseseznamem"/>
        <w:numPr>
          <w:ilvl w:val="0"/>
          <w:numId w:val="29"/>
        </w:numPr>
        <w:rPr>
          <w:rFonts w:cs="Times New Roman"/>
          <w:sz w:val="24"/>
          <w:szCs w:val="24"/>
        </w:rPr>
      </w:pPr>
      <w:r w:rsidRPr="0091445C">
        <w:rPr>
          <w:rFonts w:cs="Times New Roman"/>
          <w:sz w:val="24"/>
          <w:szCs w:val="24"/>
        </w:rPr>
        <w:t>málo financí na další vzdělávání, …na personál</w:t>
      </w:r>
    </w:p>
    <w:p w:rsidR="00EE3D8A" w:rsidRPr="0091445C" w:rsidRDefault="00EE3D8A" w:rsidP="00EE3D8A">
      <w:pPr>
        <w:pStyle w:val="Odstavecseseznamem"/>
        <w:numPr>
          <w:ilvl w:val="0"/>
          <w:numId w:val="29"/>
        </w:numPr>
        <w:rPr>
          <w:rFonts w:cs="Times New Roman"/>
          <w:sz w:val="24"/>
          <w:szCs w:val="24"/>
        </w:rPr>
      </w:pPr>
      <w:r w:rsidRPr="0091445C">
        <w:rPr>
          <w:rFonts w:cs="Times New Roman"/>
          <w:sz w:val="24"/>
          <w:szCs w:val="24"/>
        </w:rPr>
        <w:t>malotřídky MŠ – chybí personál na zástupy</w:t>
      </w:r>
    </w:p>
    <w:p w:rsidR="00EE3D8A" w:rsidRPr="0091445C" w:rsidRDefault="00EE3D8A" w:rsidP="00EE3D8A">
      <w:pPr>
        <w:pStyle w:val="Odstavecseseznamem"/>
        <w:numPr>
          <w:ilvl w:val="0"/>
          <w:numId w:val="29"/>
        </w:numPr>
        <w:rPr>
          <w:rFonts w:cs="Times New Roman"/>
          <w:sz w:val="24"/>
          <w:szCs w:val="24"/>
        </w:rPr>
      </w:pPr>
      <w:r w:rsidRPr="0091445C">
        <w:rPr>
          <w:rFonts w:cs="Times New Roman"/>
          <w:sz w:val="24"/>
          <w:szCs w:val="24"/>
        </w:rPr>
        <w:lastRenderedPageBreak/>
        <w:t>malá spolupráce na pracovišti (předávání zkušeností)</w:t>
      </w:r>
    </w:p>
    <w:p w:rsidR="00EE3D8A" w:rsidRPr="0091445C" w:rsidRDefault="00EE3D8A" w:rsidP="00EE3D8A">
      <w:pPr>
        <w:pStyle w:val="Odstavecseseznamem"/>
        <w:numPr>
          <w:ilvl w:val="0"/>
          <w:numId w:val="29"/>
        </w:numPr>
        <w:rPr>
          <w:rFonts w:cs="Times New Roman"/>
          <w:sz w:val="24"/>
          <w:szCs w:val="24"/>
        </w:rPr>
      </w:pPr>
      <w:r w:rsidRPr="0091445C">
        <w:rPr>
          <w:rFonts w:cs="Times New Roman"/>
          <w:sz w:val="24"/>
          <w:szCs w:val="24"/>
        </w:rPr>
        <w:t>málo vzájemné učení mezi pedagogy (mezi MŠ)</w:t>
      </w:r>
    </w:p>
    <w:p w:rsidR="00EE3D8A" w:rsidRPr="0091445C" w:rsidRDefault="00EE3D8A" w:rsidP="00EE3D8A">
      <w:pPr>
        <w:pStyle w:val="Odstavecseseznamem"/>
        <w:numPr>
          <w:ilvl w:val="0"/>
          <w:numId w:val="29"/>
        </w:numPr>
        <w:rPr>
          <w:rFonts w:cs="Times New Roman"/>
          <w:sz w:val="24"/>
          <w:szCs w:val="24"/>
        </w:rPr>
      </w:pPr>
      <w:r w:rsidRPr="0091445C">
        <w:rPr>
          <w:rFonts w:cs="Times New Roman"/>
          <w:sz w:val="24"/>
          <w:szCs w:val="24"/>
        </w:rPr>
        <w:t>nezájem a nepochopení pojmů (obsahu)</w:t>
      </w:r>
    </w:p>
    <w:p w:rsidR="00EE3D8A" w:rsidRPr="0091445C" w:rsidRDefault="00EE3D8A" w:rsidP="00EE3D8A">
      <w:pPr>
        <w:rPr>
          <w:rFonts w:cs="Times New Roman"/>
          <w:b/>
          <w:sz w:val="20"/>
          <w:szCs w:val="20"/>
        </w:rPr>
      </w:pPr>
      <w:r w:rsidRPr="0091445C">
        <w:rPr>
          <w:rFonts w:cs="Times New Roman"/>
          <w:b/>
          <w:sz w:val="20"/>
          <w:szCs w:val="20"/>
        </w:rPr>
        <w:t>PŘÍLEŽITOSTI:</w:t>
      </w:r>
    </w:p>
    <w:p w:rsidR="00EE3D8A" w:rsidRPr="0091445C" w:rsidRDefault="00EE3D8A" w:rsidP="00EE3D8A">
      <w:pPr>
        <w:pStyle w:val="Odstavecseseznamem"/>
        <w:numPr>
          <w:ilvl w:val="0"/>
          <w:numId w:val="29"/>
        </w:numPr>
        <w:rPr>
          <w:rFonts w:cs="Times New Roman"/>
          <w:color w:val="365F91" w:themeColor="accent1" w:themeShade="BF"/>
          <w:sz w:val="24"/>
          <w:szCs w:val="24"/>
        </w:rPr>
      </w:pPr>
      <w:r w:rsidRPr="0091445C">
        <w:rPr>
          <w:rFonts w:cs="Times New Roman"/>
          <w:color w:val="365F91" w:themeColor="accent1" w:themeShade="BF"/>
          <w:sz w:val="24"/>
          <w:szCs w:val="24"/>
        </w:rPr>
        <w:t>využívání metod  (</w:t>
      </w:r>
      <w:proofErr w:type="spellStart"/>
      <w:r w:rsidRPr="0091445C">
        <w:rPr>
          <w:rFonts w:cs="Times New Roman"/>
          <w:color w:val="365F91" w:themeColor="accent1" w:themeShade="BF"/>
          <w:sz w:val="24"/>
          <w:szCs w:val="24"/>
        </w:rPr>
        <w:t>videotréning</w:t>
      </w:r>
      <w:proofErr w:type="spellEnd"/>
      <w:r w:rsidRPr="0091445C">
        <w:rPr>
          <w:rFonts w:cs="Times New Roman"/>
          <w:color w:val="365F91" w:themeColor="accent1" w:themeShade="BF"/>
          <w:sz w:val="24"/>
          <w:szCs w:val="24"/>
        </w:rPr>
        <w:t xml:space="preserve">),supervize : </w:t>
      </w:r>
      <w:r w:rsidRPr="0091445C">
        <w:rPr>
          <w:rFonts w:cs="Times New Roman"/>
          <w:i/>
          <w:color w:val="365F91" w:themeColor="accent1" w:themeShade="BF"/>
          <w:sz w:val="24"/>
          <w:szCs w:val="24"/>
        </w:rPr>
        <w:t>2</w:t>
      </w:r>
      <w:r w:rsidR="005F4217" w:rsidRPr="0091445C">
        <w:rPr>
          <w:rFonts w:cs="Times New Roman"/>
          <w:i/>
          <w:color w:val="365F91" w:themeColor="accent1" w:themeShade="BF"/>
          <w:sz w:val="24"/>
          <w:szCs w:val="24"/>
        </w:rPr>
        <w:t>x</w:t>
      </w:r>
    </w:p>
    <w:p w:rsidR="00EE3D8A" w:rsidRPr="0091445C" w:rsidRDefault="00EE3D8A" w:rsidP="00EE3D8A">
      <w:pPr>
        <w:pStyle w:val="Odstavecseseznamem"/>
        <w:numPr>
          <w:ilvl w:val="0"/>
          <w:numId w:val="29"/>
        </w:numPr>
        <w:rPr>
          <w:rFonts w:cs="Times New Roman"/>
          <w:sz w:val="24"/>
          <w:szCs w:val="24"/>
        </w:rPr>
      </w:pPr>
      <w:r w:rsidRPr="0091445C">
        <w:rPr>
          <w:rFonts w:cs="Times New Roman"/>
          <w:sz w:val="24"/>
          <w:szCs w:val="24"/>
        </w:rPr>
        <w:t>komunikaci dítěte s pedagogem</w:t>
      </w:r>
    </w:p>
    <w:p w:rsidR="00EE3D8A" w:rsidRPr="0091445C" w:rsidRDefault="00EE3D8A" w:rsidP="00EE3D8A">
      <w:pPr>
        <w:pStyle w:val="Odstavecseseznamem"/>
        <w:numPr>
          <w:ilvl w:val="0"/>
          <w:numId w:val="29"/>
        </w:numPr>
        <w:rPr>
          <w:rFonts w:cs="Times New Roman"/>
          <w:color w:val="365F91" w:themeColor="accent1" w:themeShade="BF"/>
          <w:sz w:val="24"/>
          <w:szCs w:val="24"/>
        </w:rPr>
      </w:pPr>
      <w:r w:rsidRPr="0091445C">
        <w:rPr>
          <w:rFonts w:cs="Times New Roman"/>
          <w:color w:val="365F91" w:themeColor="accent1" w:themeShade="BF"/>
          <w:sz w:val="24"/>
          <w:szCs w:val="24"/>
        </w:rPr>
        <w:t xml:space="preserve">informovat laickou veřejnost (rodiče) : </w:t>
      </w:r>
      <w:r w:rsidRPr="0091445C">
        <w:rPr>
          <w:rFonts w:cs="Times New Roman"/>
          <w:i/>
          <w:color w:val="365F91" w:themeColor="accent1" w:themeShade="BF"/>
          <w:sz w:val="24"/>
          <w:szCs w:val="24"/>
        </w:rPr>
        <w:t>2</w:t>
      </w:r>
      <w:r w:rsidR="005F4217" w:rsidRPr="0091445C">
        <w:rPr>
          <w:rFonts w:cs="Times New Roman"/>
          <w:i/>
          <w:color w:val="365F91" w:themeColor="accent1" w:themeShade="BF"/>
          <w:sz w:val="24"/>
          <w:szCs w:val="24"/>
        </w:rPr>
        <w:t>x</w:t>
      </w:r>
    </w:p>
    <w:p w:rsidR="00EE3D8A" w:rsidRPr="0091445C" w:rsidRDefault="00EE3D8A" w:rsidP="00EE3D8A">
      <w:pPr>
        <w:pStyle w:val="Odstavecseseznamem"/>
        <w:numPr>
          <w:ilvl w:val="0"/>
          <w:numId w:val="29"/>
        </w:numPr>
        <w:rPr>
          <w:rFonts w:cs="Times New Roman"/>
          <w:color w:val="365F91" w:themeColor="accent1" w:themeShade="BF"/>
          <w:sz w:val="24"/>
          <w:szCs w:val="24"/>
        </w:rPr>
      </w:pPr>
      <w:r w:rsidRPr="0091445C">
        <w:rPr>
          <w:rFonts w:cs="Times New Roman"/>
          <w:color w:val="365F91" w:themeColor="accent1" w:themeShade="BF"/>
          <w:sz w:val="24"/>
          <w:szCs w:val="24"/>
        </w:rPr>
        <w:t xml:space="preserve">školit pedagogy formou požitkového učení a aktivních metod) : </w:t>
      </w:r>
      <w:r w:rsidRPr="0091445C">
        <w:rPr>
          <w:rFonts w:cs="Times New Roman"/>
          <w:i/>
          <w:color w:val="365F91" w:themeColor="accent1" w:themeShade="BF"/>
          <w:sz w:val="24"/>
          <w:szCs w:val="24"/>
        </w:rPr>
        <w:t>9</w:t>
      </w:r>
      <w:r w:rsidR="005F4217" w:rsidRPr="0091445C">
        <w:rPr>
          <w:rFonts w:cs="Times New Roman"/>
          <w:i/>
          <w:color w:val="365F91" w:themeColor="accent1" w:themeShade="BF"/>
          <w:sz w:val="24"/>
          <w:szCs w:val="24"/>
        </w:rPr>
        <w:t>x</w:t>
      </w:r>
    </w:p>
    <w:p w:rsidR="00EE3D8A" w:rsidRPr="0091445C" w:rsidRDefault="00EE3D8A" w:rsidP="00EE3D8A">
      <w:pPr>
        <w:pStyle w:val="Odstavecseseznamem"/>
        <w:numPr>
          <w:ilvl w:val="0"/>
          <w:numId w:val="29"/>
        </w:numPr>
        <w:rPr>
          <w:rFonts w:cs="Times New Roman"/>
          <w:sz w:val="24"/>
          <w:szCs w:val="24"/>
        </w:rPr>
      </w:pPr>
      <w:r w:rsidRPr="0091445C">
        <w:rPr>
          <w:rFonts w:cs="Times New Roman"/>
          <w:sz w:val="24"/>
          <w:szCs w:val="24"/>
        </w:rPr>
        <w:t>spolupráce se školou, s rodinou</w:t>
      </w:r>
    </w:p>
    <w:p w:rsidR="00D67443" w:rsidRPr="0091445C" w:rsidRDefault="00D67443" w:rsidP="00EE3D8A">
      <w:pPr>
        <w:rPr>
          <w:rFonts w:cs="Times New Roman"/>
          <w:b/>
          <w:sz w:val="24"/>
          <w:szCs w:val="24"/>
        </w:rPr>
      </w:pPr>
    </w:p>
    <w:p w:rsidR="00EE3D8A" w:rsidRPr="0091445C" w:rsidRDefault="00EE3D8A" w:rsidP="00EE3D8A">
      <w:pPr>
        <w:rPr>
          <w:rFonts w:cs="Times New Roman"/>
          <w:b/>
          <w:sz w:val="20"/>
          <w:szCs w:val="20"/>
        </w:rPr>
      </w:pPr>
      <w:r w:rsidRPr="0091445C">
        <w:rPr>
          <w:rFonts w:cs="Times New Roman"/>
          <w:b/>
          <w:sz w:val="20"/>
          <w:szCs w:val="20"/>
        </w:rPr>
        <w:t>HROZBY:</w:t>
      </w:r>
    </w:p>
    <w:p w:rsidR="00EE3D8A" w:rsidRPr="0091445C" w:rsidRDefault="00EE3D8A" w:rsidP="00EE3D8A">
      <w:pPr>
        <w:pStyle w:val="Odstavecseseznamem"/>
        <w:numPr>
          <w:ilvl w:val="0"/>
          <w:numId w:val="29"/>
        </w:numPr>
        <w:rPr>
          <w:rFonts w:cs="Times New Roman"/>
          <w:sz w:val="24"/>
          <w:szCs w:val="24"/>
        </w:rPr>
      </w:pPr>
      <w:r w:rsidRPr="0091445C">
        <w:rPr>
          <w:rFonts w:cs="Times New Roman"/>
          <w:sz w:val="24"/>
          <w:szCs w:val="24"/>
        </w:rPr>
        <w:t>nedostatek financí od státu</w:t>
      </w:r>
    </w:p>
    <w:p w:rsidR="00EE3D8A" w:rsidRPr="0091445C" w:rsidRDefault="00EE3D8A" w:rsidP="00EE3D8A">
      <w:pPr>
        <w:pStyle w:val="Odstavecseseznamem"/>
        <w:numPr>
          <w:ilvl w:val="0"/>
          <w:numId w:val="29"/>
        </w:numPr>
        <w:rPr>
          <w:rFonts w:cs="Times New Roman"/>
          <w:sz w:val="24"/>
          <w:szCs w:val="24"/>
        </w:rPr>
      </w:pPr>
      <w:r w:rsidRPr="0091445C">
        <w:rPr>
          <w:rFonts w:cs="Times New Roman"/>
          <w:sz w:val="24"/>
          <w:szCs w:val="24"/>
        </w:rPr>
        <w:t>nedostatek  pedagogů</w:t>
      </w:r>
    </w:p>
    <w:p w:rsidR="00EE3D8A" w:rsidRPr="0091445C" w:rsidRDefault="00EE3D8A" w:rsidP="00EE3D8A">
      <w:pPr>
        <w:pStyle w:val="Odstavecseseznamem"/>
        <w:numPr>
          <w:ilvl w:val="0"/>
          <w:numId w:val="29"/>
        </w:numPr>
        <w:rPr>
          <w:rFonts w:cs="Times New Roman"/>
          <w:sz w:val="24"/>
          <w:szCs w:val="24"/>
        </w:rPr>
      </w:pPr>
      <w:r w:rsidRPr="0091445C">
        <w:rPr>
          <w:rFonts w:cs="Times New Roman"/>
          <w:sz w:val="24"/>
          <w:szCs w:val="24"/>
        </w:rPr>
        <w:t>selhání (nefunkčnost) rodiny</w:t>
      </w:r>
    </w:p>
    <w:p w:rsidR="00EE3D8A" w:rsidRPr="0091445C" w:rsidRDefault="00EE3D8A" w:rsidP="00EE3D8A">
      <w:pPr>
        <w:pStyle w:val="Odstavecseseznamem"/>
        <w:numPr>
          <w:ilvl w:val="0"/>
          <w:numId w:val="29"/>
        </w:numPr>
        <w:rPr>
          <w:rFonts w:cs="Times New Roman"/>
          <w:color w:val="365F91" w:themeColor="accent1" w:themeShade="BF"/>
          <w:sz w:val="24"/>
          <w:szCs w:val="24"/>
        </w:rPr>
      </w:pPr>
      <w:r w:rsidRPr="0091445C">
        <w:rPr>
          <w:rFonts w:cs="Times New Roman"/>
          <w:color w:val="365F91" w:themeColor="accent1" w:themeShade="BF"/>
          <w:sz w:val="24"/>
          <w:szCs w:val="24"/>
        </w:rPr>
        <w:t xml:space="preserve">nezájem rodičů o spolupráci : </w:t>
      </w:r>
      <w:r w:rsidRPr="0091445C">
        <w:rPr>
          <w:rFonts w:cs="Times New Roman"/>
          <w:i/>
          <w:color w:val="365F91" w:themeColor="accent1" w:themeShade="BF"/>
          <w:sz w:val="24"/>
          <w:szCs w:val="24"/>
        </w:rPr>
        <w:t>4</w:t>
      </w:r>
      <w:r w:rsidR="005F4217" w:rsidRPr="0091445C">
        <w:rPr>
          <w:rFonts w:cs="Times New Roman"/>
          <w:i/>
          <w:color w:val="365F91" w:themeColor="accent1" w:themeShade="BF"/>
          <w:sz w:val="24"/>
          <w:szCs w:val="24"/>
        </w:rPr>
        <w:t>x</w:t>
      </w:r>
    </w:p>
    <w:p w:rsidR="00EE3D8A" w:rsidRPr="0091445C" w:rsidRDefault="00EE3D8A" w:rsidP="00EE3D8A">
      <w:pPr>
        <w:pStyle w:val="Odstavecseseznamem"/>
        <w:numPr>
          <w:ilvl w:val="0"/>
          <w:numId w:val="29"/>
        </w:numPr>
        <w:rPr>
          <w:rFonts w:cs="Times New Roman"/>
          <w:sz w:val="24"/>
          <w:szCs w:val="24"/>
        </w:rPr>
      </w:pPr>
      <w:r w:rsidRPr="0091445C">
        <w:rPr>
          <w:rFonts w:cs="Times New Roman"/>
          <w:sz w:val="24"/>
          <w:szCs w:val="24"/>
        </w:rPr>
        <w:t>malá nabídka DVPP</w:t>
      </w:r>
    </w:p>
    <w:p w:rsidR="00EE3D8A" w:rsidRPr="0091445C" w:rsidRDefault="00EE3D8A" w:rsidP="00EE3D8A">
      <w:pPr>
        <w:pStyle w:val="Odstavecseseznamem"/>
        <w:numPr>
          <w:ilvl w:val="0"/>
          <w:numId w:val="29"/>
        </w:numPr>
        <w:rPr>
          <w:rFonts w:cs="Times New Roman"/>
          <w:sz w:val="24"/>
          <w:szCs w:val="24"/>
        </w:rPr>
      </w:pPr>
      <w:r w:rsidRPr="0091445C">
        <w:rPr>
          <w:rFonts w:cs="Times New Roman"/>
          <w:sz w:val="24"/>
          <w:szCs w:val="24"/>
        </w:rPr>
        <w:t>málo srozumitelné metodické materiály</w:t>
      </w:r>
    </w:p>
    <w:p w:rsidR="00EE3D8A" w:rsidRPr="0091445C" w:rsidRDefault="00EE3D8A" w:rsidP="00EE3D8A">
      <w:pPr>
        <w:pStyle w:val="Odstavecseseznamem"/>
        <w:numPr>
          <w:ilvl w:val="0"/>
          <w:numId w:val="29"/>
        </w:numPr>
        <w:rPr>
          <w:rFonts w:cs="Times New Roman"/>
          <w:sz w:val="24"/>
          <w:szCs w:val="24"/>
        </w:rPr>
      </w:pPr>
      <w:r w:rsidRPr="0091445C">
        <w:rPr>
          <w:rFonts w:cs="Times New Roman"/>
          <w:sz w:val="24"/>
          <w:szCs w:val="24"/>
        </w:rPr>
        <w:t>upřednostňování v rodině (tablety, televize, PC..)</w:t>
      </w:r>
    </w:p>
    <w:p w:rsidR="00EE3D8A" w:rsidRPr="0091445C" w:rsidRDefault="00EE3D8A" w:rsidP="00EE3D8A">
      <w:pPr>
        <w:pStyle w:val="Odstavecseseznamem"/>
        <w:numPr>
          <w:ilvl w:val="0"/>
          <w:numId w:val="29"/>
        </w:numPr>
        <w:rPr>
          <w:rFonts w:cs="Times New Roman"/>
          <w:color w:val="365F91" w:themeColor="accent1" w:themeShade="BF"/>
          <w:sz w:val="24"/>
          <w:szCs w:val="24"/>
        </w:rPr>
      </w:pPr>
      <w:r w:rsidRPr="0091445C">
        <w:rPr>
          <w:rFonts w:cs="Times New Roman"/>
          <w:color w:val="365F91" w:themeColor="accent1" w:themeShade="BF"/>
          <w:sz w:val="24"/>
          <w:szCs w:val="24"/>
        </w:rPr>
        <w:t>návaznost na ZŠ (děti, které umí číst z MŠ nejsou zohledněny) :</w:t>
      </w:r>
      <w:r w:rsidRPr="0091445C">
        <w:rPr>
          <w:rFonts w:cs="Times New Roman"/>
          <w:i/>
          <w:color w:val="365F91" w:themeColor="accent1" w:themeShade="BF"/>
          <w:sz w:val="24"/>
          <w:szCs w:val="24"/>
        </w:rPr>
        <w:t xml:space="preserve"> 1</w:t>
      </w:r>
      <w:r w:rsidR="005F4217" w:rsidRPr="0091445C">
        <w:rPr>
          <w:rFonts w:cs="Times New Roman"/>
          <w:i/>
          <w:color w:val="365F91" w:themeColor="accent1" w:themeShade="BF"/>
          <w:sz w:val="24"/>
          <w:szCs w:val="24"/>
        </w:rPr>
        <w:t>x</w:t>
      </w:r>
    </w:p>
    <w:p w:rsidR="00EE3D8A" w:rsidRPr="0091445C" w:rsidRDefault="00EE3D8A" w:rsidP="00EE3D8A">
      <w:pPr>
        <w:rPr>
          <w:rFonts w:cs="Times New Roman"/>
          <w:sz w:val="24"/>
          <w:szCs w:val="24"/>
        </w:rPr>
      </w:pPr>
    </w:p>
    <w:p w:rsidR="00EE3D8A" w:rsidRPr="0091445C" w:rsidRDefault="00EE3D8A" w:rsidP="00EE3D8A">
      <w:pPr>
        <w:rPr>
          <w:rFonts w:cs="Times New Roman"/>
          <w:sz w:val="24"/>
          <w:szCs w:val="24"/>
        </w:rPr>
      </w:pPr>
    </w:p>
    <w:p w:rsidR="00D67443" w:rsidRPr="0091445C" w:rsidRDefault="00D67443" w:rsidP="00D67443">
      <w:pPr>
        <w:spacing w:line="240" w:lineRule="auto"/>
        <w:ind w:left="709" w:hanging="709"/>
        <w:rPr>
          <w:sz w:val="28"/>
          <w:szCs w:val="28"/>
        </w:rPr>
      </w:pPr>
      <w:r w:rsidRPr="0091445C">
        <w:rPr>
          <w:b/>
          <w:sz w:val="28"/>
          <w:szCs w:val="28"/>
        </w:rPr>
        <w:t>2. pracovní skupina</w:t>
      </w:r>
      <w:r w:rsidRPr="0091445C">
        <w:rPr>
          <w:sz w:val="28"/>
          <w:szCs w:val="28"/>
        </w:rPr>
        <w:t xml:space="preserve"> : </w:t>
      </w:r>
    </w:p>
    <w:p w:rsidR="00D67443" w:rsidRPr="0091445C" w:rsidRDefault="00D67443" w:rsidP="00D67443">
      <w:pPr>
        <w:spacing w:after="0" w:line="240" w:lineRule="auto"/>
        <w:ind w:left="709" w:hanging="709"/>
      </w:pPr>
      <w:r w:rsidRPr="0091445C">
        <w:t>Čtenářská gramotnost, jazyková gramotnost , kulturní povědomí a vyjádření  dětí a žáků</w:t>
      </w:r>
    </w:p>
    <w:p w:rsidR="00D67443" w:rsidRPr="0091445C" w:rsidRDefault="00D67443" w:rsidP="00D67443">
      <w:pPr>
        <w:spacing w:after="0" w:line="240" w:lineRule="auto"/>
        <w:ind w:left="709" w:hanging="709"/>
      </w:pPr>
      <w:r w:rsidRPr="0091445C">
        <w:t xml:space="preserve">Garant: Mgr. Jana </w:t>
      </w:r>
      <w:proofErr w:type="spellStart"/>
      <w:r w:rsidRPr="0091445C">
        <w:t>Vondálová</w:t>
      </w:r>
      <w:proofErr w:type="spellEnd"/>
    </w:p>
    <w:p w:rsidR="00EE3D8A" w:rsidRPr="0091445C" w:rsidRDefault="00EE3D8A" w:rsidP="00D67443">
      <w:pPr>
        <w:rPr>
          <w:rFonts w:cs="Times New Roman"/>
          <w:b/>
          <w:color w:val="1F497D" w:themeColor="text2"/>
          <w:sz w:val="28"/>
          <w:szCs w:val="28"/>
        </w:rPr>
      </w:pPr>
    </w:p>
    <w:p w:rsidR="00EE3D8A" w:rsidRPr="0091445C" w:rsidRDefault="00EE3D8A" w:rsidP="00EE3D8A">
      <w:pPr>
        <w:rPr>
          <w:rFonts w:cs="Times New Roman"/>
          <w:b/>
          <w:sz w:val="20"/>
          <w:szCs w:val="20"/>
        </w:rPr>
      </w:pPr>
      <w:r w:rsidRPr="0091445C">
        <w:rPr>
          <w:rFonts w:cs="Times New Roman"/>
          <w:b/>
          <w:sz w:val="20"/>
          <w:szCs w:val="20"/>
        </w:rPr>
        <w:t>SILNÉ STRÁNKY:</w:t>
      </w:r>
    </w:p>
    <w:p w:rsidR="00EE3D8A" w:rsidRPr="0091445C" w:rsidRDefault="00EE3D8A" w:rsidP="00EE3D8A">
      <w:pPr>
        <w:pStyle w:val="Odstavecseseznamem"/>
        <w:numPr>
          <w:ilvl w:val="0"/>
          <w:numId w:val="29"/>
        </w:numPr>
        <w:rPr>
          <w:rFonts w:cs="Times New Roman"/>
          <w:b/>
          <w:sz w:val="24"/>
          <w:szCs w:val="24"/>
        </w:rPr>
      </w:pPr>
      <w:r w:rsidRPr="0091445C">
        <w:rPr>
          <w:rFonts w:cs="Times New Roman"/>
          <w:sz w:val="24"/>
          <w:szCs w:val="24"/>
        </w:rPr>
        <w:t>široká nabídka DVPP</w:t>
      </w:r>
    </w:p>
    <w:p w:rsidR="00EE3D8A" w:rsidRPr="0091445C" w:rsidRDefault="00EE3D8A" w:rsidP="00EE3D8A">
      <w:pPr>
        <w:pStyle w:val="Odstavecseseznamem"/>
        <w:numPr>
          <w:ilvl w:val="0"/>
          <w:numId w:val="29"/>
        </w:numPr>
        <w:rPr>
          <w:rFonts w:cs="Times New Roman"/>
          <w:b/>
          <w:sz w:val="24"/>
          <w:szCs w:val="24"/>
        </w:rPr>
      </w:pPr>
      <w:r w:rsidRPr="0091445C">
        <w:rPr>
          <w:rFonts w:cs="Times New Roman"/>
          <w:sz w:val="24"/>
          <w:szCs w:val="24"/>
        </w:rPr>
        <w:t>rozvíjíme někdy i proti vůli dětí a rodičů</w:t>
      </w:r>
    </w:p>
    <w:p w:rsidR="00EE3D8A" w:rsidRPr="0091445C" w:rsidRDefault="00EE3D8A" w:rsidP="00EE3D8A">
      <w:pPr>
        <w:pStyle w:val="Odstavecseseznamem"/>
        <w:numPr>
          <w:ilvl w:val="0"/>
          <w:numId w:val="29"/>
        </w:numPr>
        <w:rPr>
          <w:rFonts w:cs="Times New Roman"/>
          <w:b/>
          <w:sz w:val="24"/>
          <w:szCs w:val="24"/>
        </w:rPr>
      </w:pPr>
      <w:r w:rsidRPr="0091445C">
        <w:rPr>
          <w:rFonts w:cs="Times New Roman"/>
          <w:sz w:val="24"/>
          <w:szCs w:val="24"/>
        </w:rPr>
        <w:t>široká nabídka učebnic a knih</w:t>
      </w:r>
    </w:p>
    <w:p w:rsidR="00EE3D8A" w:rsidRPr="0091445C" w:rsidRDefault="00EE3D8A" w:rsidP="00EE3D8A">
      <w:pPr>
        <w:pStyle w:val="Odstavecseseznamem"/>
        <w:numPr>
          <w:ilvl w:val="0"/>
          <w:numId w:val="29"/>
        </w:numPr>
        <w:rPr>
          <w:rFonts w:cs="Times New Roman"/>
          <w:b/>
          <w:sz w:val="24"/>
          <w:szCs w:val="24"/>
        </w:rPr>
      </w:pPr>
      <w:r w:rsidRPr="0091445C">
        <w:rPr>
          <w:rFonts w:cs="Times New Roman"/>
          <w:sz w:val="24"/>
          <w:szCs w:val="24"/>
        </w:rPr>
        <w:t>ještě pořád máme dost motiv. učitelů</w:t>
      </w:r>
    </w:p>
    <w:p w:rsidR="00EE3D8A" w:rsidRPr="0091445C" w:rsidRDefault="00EE3D8A" w:rsidP="00EE3D8A">
      <w:pPr>
        <w:rPr>
          <w:rFonts w:cs="Times New Roman"/>
          <w:b/>
          <w:sz w:val="20"/>
          <w:szCs w:val="20"/>
        </w:rPr>
      </w:pPr>
      <w:r w:rsidRPr="0091445C">
        <w:rPr>
          <w:rFonts w:cs="Times New Roman"/>
          <w:b/>
          <w:sz w:val="20"/>
          <w:szCs w:val="20"/>
        </w:rPr>
        <w:t>SLABÉ STRÁNKY:</w:t>
      </w:r>
    </w:p>
    <w:p w:rsidR="00EE3D8A" w:rsidRPr="0091445C" w:rsidRDefault="00EE3D8A" w:rsidP="00EE3D8A">
      <w:pPr>
        <w:pStyle w:val="Odstavecseseznamem"/>
        <w:numPr>
          <w:ilvl w:val="0"/>
          <w:numId w:val="29"/>
        </w:numPr>
        <w:rPr>
          <w:rFonts w:cs="Times New Roman"/>
          <w:sz w:val="24"/>
          <w:szCs w:val="24"/>
        </w:rPr>
      </w:pPr>
      <w:r w:rsidRPr="0091445C">
        <w:rPr>
          <w:rFonts w:cs="Times New Roman"/>
          <w:sz w:val="24"/>
          <w:szCs w:val="24"/>
        </w:rPr>
        <w:lastRenderedPageBreak/>
        <w:t>dlouhodobý nedostatek  financí</w:t>
      </w:r>
    </w:p>
    <w:p w:rsidR="00EE3D8A" w:rsidRPr="0091445C" w:rsidRDefault="00EE3D8A" w:rsidP="00EE3D8A">
      <w:pPr>
        <w:pStyle w:val="Odstavecseseznamem"/>
        <w:numPr>
          <w:ilvl w:val="0"/>
          <w:numId w:val="29"/>
        </w:numPr>
        <w:rPr>
          <w:rFonts w:cs="Times New Roman"/>
          <w:color w:val="365F91" w:themeColor="accent1" w:themeShade="BF"/>
          <w:sz w:val="24"/>
          <w:szCs w:val="24"/>
        </w:rPr>
      </w:pPr>
      <w:r w:rsidRPr="0091445C">
        <w:rPr>
          <w:rFonts w:cs="Times New Roman"/>
          <w:color w:val="365F91" w:themeColor="accent1" w:themeShade="BF"/>
          <w:sz w:val="24"/>
          <w:szCs w:val="24"/>
        </w:rPr>
        <w:t xml:space="preserve">personální zajištění (technické zázemí), organizace čtenářských koutků : </w:t>
      </w:r>
      <w:r w:rsidRPr="0091445C">
        <w:rPr>
          <w:rFonts w:cs="Times New Roman"/>
          <w:i/>
          <w:color w:val="365F91" w:themeColor="accent1" w:themeShade="BF"/>
          <w:sz w:val="24"/>
          <w:szCs w:val="24"/>
        </w:rPr>
        <w:t>2</w:t>
      </w:r>
      <w:r w:rsidR="005F4217" w:rsidRPr="0091445C">
        <w:rPr>
          <w:rFonts w:cs="Times New Roman"/>
          <w:i/>
          <w:color w:val="365F91" w:themeColor="accent1" w:themeShade="BF"/>
          <w:sz w:val="24"/>
          <w:szCs w:val="24"/>
        </w:rPr>
        <w:t>x</w:t>
      </w:r>
    </w:p>
    <w:p w:rsidR="00EE3D8A" w:rsidRPr="0091445C" w:rsidRDefault="00EE3D8A" w:rsidP="00EE3D8A">
      <w:pPr>
        <w:pStyle w:val="Odstavecseseznamem"/>
        <w:numPr>
          <w:ilvl w:val="0"/>
          <w:numId w:val="29"/>
        </w:numPr>
        <w:rPr>
          <w:rFonts w:cs="Times New Roman"/>
          <w:color w:val="365F91" w:themeColor="accent1" w:themeShade="BF"/>
          <w:sz w:val="24"/>
          <w:szCs w:val="24"/>
        </w:rPr>
      </w:pPr>
      <w:r w:rsidRPr="0091445C">
        <w:rPr>
          <w:rFonts w:cs="Times New Roman"/>
          <w:color w:val="365F91" w:themeColor="accent1" w:themeShade="BF"/>
          <w:sz w:val="24"/>
          <w:szCs w:val="24"/>
        </w:rPr>
        <w:t>cena, kvalita DVPP, zástupy ve školách, není čas a prostor sdílet …(</w:t>
      </w:r>
      <w:proofErr w:type="spellStart"/>
      <w:r w:rsidRPr="0091445C">
        <w:rPr>
          <w:rFonts w:cs="Times New Roman"/>
          <w:color w:val="365F91" w:themeColor="accent1" w:themeShade="BF"/>
          <w:sz w:val="24"/>
          <w:szCs w:val="24"/>
        </w:rPr>
        <w:t>int</w:t>
      </w:r>
      <w:proofErr w:type="spellEnd"/>
      <w:r w:rsidRPr="0091445C">
        <w:rPr>
          <w:rFonts w:cs="Times New Roman"/>
          <w:color w:val="365F91" w:themeColor="accent1" w:themeShade="BF"/>
          <w:sz w:val="24"/>
          <w:szCs w:val="24"/>
        </w:rPr>
        <w:t>.,</w:t>
      </w:r>
      <w:proofErr w:type="spellStart"/>
      <w:r w:rsidRPr="0091445C">
        <w:rPr>
          <w:rFonts w:cs="Times New Roman"/>
          <w:color w:val="365F91" w:themeColor="accent1" w:themeShade="BF"/>
          <w:sz w:val="24"/>
          <w:szCs w:val="24"/>
        </w:rPr>
        <w:t>ext</w:t>
      </w:r>
      <w:proofErr w:type="spellEnd"/>
      <w:r w:rsidRPr="0091445C">
        <w:rPr>
          <w:rFonts w:cs="Times New Roman"/>
          <w:color w:val="365F91" w:themeColor="accent1" w:themeShade="BF"/>
          <w:sz w:val="24"/>
          <w:szCs w:val="24"/>
        </w:rPr>
        <w:t xml:space="preserve">.) : </w:t>
      </w:r>
      <w:r w:rsidRPr="0091445C">
        <w:rPr>
          <w:rFonts w:cs="Times New Roman"/>
          <w:i/>
          <w:color w:val="365F91" w:themeColor="accent1" w:themeShade="BF"/>
          <w:sz w:val="24"/>
          <w:szCs w:val="24"/>
        </w:rPr>
        <w:t>2</w:t>
      </w:r>
      <w:r w:rsidR="005F4217" w:rsidRPr="0091445C">
        <w:rPr>
          <w:rFonts w:cs="Times New Roman"/>
          <w:i/>
          <w:color w:val="365F91" w:themeColor="accent1" w:themeShade="BF"/>
          <w:sz w:val="24"/>
          <w:szCs w:val="24"/>
        </w:rPr>
        <w:t>x</w:t>
      </w:r>
    </w:p>
    <w:p w:rsidR="00EE3D8A" w:rsidRPr="0091445C" w:rsidRDefault="00EE3D8A" w:rsidP="00EE3D8A">
      <w:pPr>
        <w:pStyle w:val="Odstavecseseznamem"/>
        <w:numPr>
          <w:ilvl w:val="0"/>
          <w:numId w:val="29"/>
        </w:numPr>
        <w:rPr>
          <w:rFonts w:cs="Times New Roman"/>
          <w:sz w:val="24"/>
          <w:szCs w:val="24"/>
        </w:rPr>
      </w:pPr>
      <w:r w:rsidRPr="0091445C">
        <w:rPr>
          <w:rFonts w:cs="Times New Roman"/>
          <w:sz w:val="24"/>
          <w:szCs w:val="24"/>
        </w:rPr>
        <w:t xml:space="preserve">nelze nyní používat CLIL metodu, nemáme </w:t>
      </w:r>
      <w:proofErr w:type="spellStart"/>
      <w:r w:rsidRPr="0091445C">
        <w:rPr>
          <w:rFonts w:cs="Times New Roman"/>
          <w:sz w:val="24"/>
          <w:szCs w:val="24"/>
        </w:rPr>
        <w:t>vzděl</w:t>
      </w:r>
      <w:proofErr w:type="spellEnd"/>
      <w:r w:rsidRPr="0091445C">
        <w:rPr>
          <w:rFonts w:cs="Times New Roman"/>
          <w:sz w:val="24"/>
          <w:szCs w:val="24"/>
        </w:rPr>
        <w:t>. (jakékoli) učitele ostatních předmětů</w:t>
      </w:r>
    </w:p>
    <w:p w:rsidR="00EE3D8A" w:rsidRPr="0091445C" w:rsidRDefault="00EE3D8A" w:rsidP="00EE3D8A">
      <w:pPr>
        <w:pStyle w:val="Odstavecseseznamem"/>
        <w:numPr>
          <w:ilvl w:val="0"/>
          <w:numId w:val="29"/>
        </w:numPr>
        <w:rPr>
          <w:rFonts w:cs="Times New Roman"/>
          <w:color w:val="365F91" w:themeColor="accent1" w:themeShade="BF"/>
          <w:sz w:val="24"/>
          <w:szCs w:val="24"/>
        </w:rPr>
      </w:pPr>
      <w:r w:rsidRPr="0091445C">
        <w:rPr>
          <w:rFonts w:cs="Times New Roman"/>
          <w:color w:val="365F91" w:themeColor="accent1" w:themeShade="BF"/>
          <w:sz w:val="24"/>
          <w:szCs w:val="24"/>
        </w:rPr>
        <w:t xml:space="preserve">počty dětí (vysoké) ve třídách : </w:t>
      </w:r>
      <w:r w:rsidRPr="0091445C">
        <w:rPr>
          <w:rFonts w:cs="Times New Roman"/>
          <w:i/>
          <w:color w:val="365F91" w:themeColor="accent1" w:themeShade="BF"/>
          <w:sz w:val="24"/>
          <w:szCs w:val="24"/>
        </w:rPr>
        <w:t>2</w:t>
      </w:r>
      <w:r w:rsidR="005F4217" w:rsidRPr="0091445C">
        <w:rPr>
          <w:rFonts w:cs="Times New Roman"/>
          <w:i/>
          <w:color w:val="365F91" w:themeColor="accent1" w:themeShade="BF"/>
          <w:sz w:val="24"/>
          <w:szCs w:val="24"/>
        </w:rPr>
        <w:t>x</w:t>
      </w:r>
    </w:p>
    <w:p w:rsidR="00EE3D8A" w:rsidRPr="0091445C" w:rsidRDefault="00EE3D8A" w:rsidP="00EE3D8A">
      <w:pPr>
        <w:rPr>
          <w:rFonts w:cs="Times New Roman"/>
          <w:b/>
          <w:sz w:val="20"/>
          <w:szCs w:val="20"/>
        </w:rPr>
      </w:pPr>
      <w:r w:rsidRPr="0091445C">
        <w:rPr>
          <w:rFonts w:cs="Times New Roman"/>
          <w:b/>
          <w:sz w:val="20"/>
          <w:szCs w:val="20"/>
        </w:rPr>
        <w:t>PŘÍLEŽITOSTI:</w:t>
      </w:r>
    </w:p>
    <w:p w:rsidR="00EE3D8A" w:rsidRPr="0091445C" w:rsidRDefault="00EE3D8A" w:rsidP="00EE3D8A">
      <w:pPr>
        <w:pStyle w:val="Odstavecseseznamem"/>
        <w:numPr>
          <w:ilvl w:val="0"/>
          <w:numId w:val="29"/>
        </w:numPr>
        <w:rPr>
          <w:rFonts w:cs="Times New Roman"/>
          <w:b/>
          <w:sz w:val="24"/>
          <w:szCs w:val="24"/>
        </w:rPr>
      </w:pPr>
      <w:r w:rsidRPr="0091445C">
        <w:rPr>
          <w:rFonts w:cs="Times New Roman"/>
          <w:sz w:val="24"/>
          <w:szCs w:val="24"/>
        </w:rPr>
        <w:t>možnost pravidelného nákupu akt. Beletrie</w:t>
      </w:r>
    </w:p>
    <w:p w:rsidR="00EE3D8A" w:rsidRPr="0091445C" w:rsidRDefault="00EE3D8A" w:rsidP="00EE3D8A">
      <w:pPr>
        <w:pStyle w:val="Odstavecseseznamem"/>
        <w:numPr>
          <w:ilvl w:val="0"/>
          <w:numId w:val="29"/>
        </w:numPr>
        <w:rPr>
          <w:rFonts w:cs="Times New Roman"/>
          <w:b/>
          <w:sz w:val="24"/>
          <w:szCs w:val="24"/>
        </w:rPr>
      </w:pPr>
      <w:r w:rsidRPr="0091445C">
        <w:rPr>
          <w:rFonts w:cs="Times New Roman"/>
          <w:sz w:val="24"/>
          <w:szCs w:val="24"/>
        </w:rPr>
        <w:t xml:space="preserve">finance na vzdělávání a možnost neformálního setkávání </w:t>
      </w:r>
    </w:p>
    <w:p w:rsidR="00EE3D8A" w:rsidRPr="0091445C" w:rsidRDefault="00EE3D8A" w:rsidP="00EE3D8A">
      <w:pPr>
        <w:pStyle w:val="Odstavecseseznamem"/>
        <w:numPr>
          <w:ilvl w:val="0"/>
          <w:numId w:val="29"/>
        </w:numPr>
        <w:rPr>
          <w:rFonts w:cs="Times New Roman"/>
          <w:b/>
          <w:sz w:val="24"/>
          <w:szCs w:val="24"/>
        </w:rPr>
      </w:pPr>
      <w:r w:rsidRPr="0091445C">
        <w:rPr>
          <w:rFonts w:cs="Times New Roman"/>
          <w:sz w:val="24"/>
          <w:szCs w:val="24"/>
        </w:rPr>
        <w:t xml:space="preserve">čtenářský koutek – možnost číst pro každého </w:t>
      </w:r>
    </w:p>
    <w:p w:rsidR="00EE3D8A" w:rsidRPr="0091445C" w:rsidRDefault="00EE3D8A" w:rsidP="00EE3D8A">
      <w:pPr>
        <w:pStyle w:val="Odstavecseseznamem"/>
        <w:numPr>
          <w:ilvl w:val="0"/>
          <w:numId w:val="29"/>
        </w:numPr>
        <w:rPr>
          <w:rFonts w:cs="Times New Roman"/>
          <w:b/>
          <w:color w:val="365F91" w:themeColor="accent1" w:themeShade="BF"/>
          <w:sz w:val="24"/>
          <w:szCs w:val="24"/>
        </w:rPr>
      </w:pPr>
      <w:r w:rsidRPr="0091445C">
        <w:rPr>
          <w:rFonts w:cs="Times New Roman"/>
          <w:color w:val="365F91" w:themeColor="accent1" w:themeShade="BF"/>
          <w:sz w:val="24"/>
          <w:szCs w:val="24"/>
        </w:rPr>
        <w:t>spolupráce mezi učiteli různých předmětů může podpořit komplexní čtenářství :</w:t>
      </w:r>
      <w:r w:rsidRPr="0091445C">
        <w:rPr>
          <w:rFonts w:cs="Times New Roman"/>
          <w:i/>
          <w:color w:val="365F91" w:themeColor="accent1" w:themeShade="BF"/>
          <w:sz w:val="24"/>
          <w:szCs w:val="24"/>
        </w:rPr>
        <w:t>3</w:t>
      </w:r>
      <w:r w:rsidR="005F4217" w:rsidRPr="0091445C">
        <w:rPr>
          <w:rFonts w:cs="Times New Roman"/>
          <w:i/>
          <w:color w:val="365F91" w:themeColor="accent1" w:themeShade="BF"/>
          <w:sz w:val="24"/>
          <w:szCs w:val="24"/>
        </w:rPr>
        <w:t>x</w:t>
      </w:r>
    </w:p>
    <w:p w:rsidR="00D67443" w:rsidRPr="0091445C" w:rsidRDefault="00D67443" w:rsidP="00EE3D8A">
      <w:pPr>
        <w:rPr>
          <w:rFonts w:cs="Times New Roman"/>
          <w:b/>
          <w:sz w:val="24"/>
          <w:szCs w:val="24"/>
        </w:rPr>
      </w:pPr>
    </w:p>
    <w:p w:rsidR="00EE3D8A" w:rsidRPr="0091445C" w:rsidRDefault="00EE3D8A" w:rsidP="00EE3D8A">
      <w:pPr>
        <w:rPr>
          <w:rFonts w:cs="Times New Roman"/>
          <w:b/>
          <w:sz w:val="20"/>
          <w:szCs w:val="20"/>
        </w:rPr>
      </w:pPr>
      <w:r w:rsidRPr="0091445C">
        <w:rPr>
          <w:rFonts w:cs="Times New Roman"/>
          <w:b/>
          <w:sz w:val="20"/>
          <w:szCs w:val="20"/>
        </w:rPr>
        <w:t>HROZBY:</w:t>
      </w:r>
    </w:p>
    <w:p w:rsidR="00EE3D8A" w:rsidRPr="0091445C" w:rsidRDefault="00EE3D8A" w:rsidP="00EE3D8A">
      <w:pPr>
        <w:pStyle w:val="Odstavecseseznamem"/>
        <w:numPr>
          <w:ilvl w:val="0"/>
          <w:numId w:val="29"/>
        </w:numPr>
        <w:rPr>
          <w:rFonts w:cs="Times New Roman"/>
          <w:color w:val="365F91" w:themeColor="accent1" w:themeShade="BF"/>
          <w:sz w:val="24"/>
          <w:szCs w:val="24"/>
        </w:rPr>
      </w:pPr>
      <w:r w:rsidRPr="0091445C">
        <w:rPr>
          <w:rFonts w:cs="Times New Roman"/>
          <w:color w:val="365F91" w:themeColor="accent1" w:themeShade="BF"/>
          <w:sz w:val="24"/>
          <w:szCs w:val="24"/>
        </w:rPr>
        <w:t xml:space="preserve">pokud přeženeme </w:t>
      </w:r>
      <w:proofErr w:type="spellStart"/>
      <w:r w:rsidRPr="0091445C">
        <w:rPr>
          <w:rFonts w:cs="Times New Roman"/>
          <w:color w:val="365F91" w:themeColor="accent1" w:themeShade="BF"/>
          <w:sz w:val="24"/>
          <w:szCs w:val="24"/>
        </w:rPr>
        <w:t>multimedia</w:t>
      </w:r>
      <w:proofErr w:type="spellEnd"/>
      <w:r w:rsidRPr="0091445C">
        <w:rPr>
          <w:rFonts w:cs="Times New Roman"/>
          <w:color w:val="365F91" w:themeColor="accent1" w:themeShade="BF"/>
          <w:sz w:val="24"/>
          <w:szCs w:val="24"/>
        </w:rPr>
        <w:t xml:space="preserve">, staneme se otroky techniky : </w:t>
      </w:r>
      <w:r w:rsidRPr="0091445C">
        <w:rPr>
          <w:rFonts w:cs="Times New Roman"/>
          <w:i/>
          <w:color w:val="365F91" w:themeColor="accent1" w:themeShade="BF"/>
          <w:sz w:val="24"/>
          <w:szCs w:val="24"/>
        </w:rPr>
        <w:t>1</w:t>
      </w:r>
      <w:r w:rsidR="005F4217" w:rsidRPr="0091445C">
        <w:rPr>
          <w:rFonts w:cs="Times New Roman"/>
          <w:i/>
          <w:color w:val="365F91" w:themeColor="accent1" w:themeShade="BF"/>
          <w:sz w:val="24"/>
          <w:szCs w:val="24"/>
        </w:rPr>
        <w:t>x</w:t>
      </w:r>
    </w:p>
    <w:p w:rsidR="00EE3D8A" w:rsidRPr="0091445C" w:rsidRDefault="00EE3D8A" w:rsidP="00EE3D8A">
      <w:pPr>
        <w:pStyle w:val="Odstavecseseznamem"/>
        <w:numPr>
          <w:ilvl w:val="0"/>
          <w:numId w:val="29"/>
        </w:numPr>
        <w:rPr>
          <w:rFonts w:cs="Times New Roman"/>
          <w:sz w:val="24"/>
          <w:szCs w:val="24"/>
        </w:rPr>
      </w:pPr>
      <w:r w:rsidRPr="0091445C">
        <w:rPr>
          <w:rFonts w:cs="Times New Roman"/>
          <w:sz w:val="24"/>
          <w:szCs w:val="24"/>
        </w:rPr>
        <w:t>malá hodinová dotace pro čtenářské dílny</w:t>
      </w:r>
    </w:p>
    <w:p w:rsidR="00EE3D8A" w:rsidRPr="0091445C" w:rsidRDefault="00EE3D8A" w:rsidP="00EE3D8A">
      <w:pPr>
        <w:pStyle w:val="Odstavecseseznamem"/>
        <w:numPr>
          <w:ilvl w:val="0"/>
          <w:numId w:val="29"/>
        </w:numPr>
        <w:rPr>
          <w:rFonts w:cs="Times New Roman"/>
          <w:color w:val="365F91" w:themeColor="accent1" w:themeShade="BF"/>
          <w:sz w:val="24"/>
          <w:szCs w:val="24"/>
        </w:rPr>
      </w:pPr>
      <w:r w:rsidRPr="0091445C">
        <w:rPr>
          <w:rFonts w:cs="Times New Roman"/>
          <w:color w:val="365F91" w:themeColor="accent1" w:themeShade="BF"/>
          <w:sz w:val="24"/>
          <w:szCs w:val="24"/>
        </w:rPr>
        <w:t xml:space="preserve">nepodnětní rodiče, prostředí hatí naši snahu : </w:t>
      </w:r>
      <w:r w:rsidRPr="0091445C">
        <w:rPr>
          <w:rFonts w:cs="Times New Roman"/>
          <w:i/>
          <w:color w:val="365F91" w:themeColor="accent1" w:themeShade="BF"/>
          <w:sz w:val="24"/>
          <w:szCs w:val="24"/>
        </w:rPr>
        <w:t>4</w:t>
      </w:r>
      <w:r w:rsidR="005F4217" w:rsidRPr="0091445C">
        <w:rPr>
          <w:rFonts w:cs="Times New Roman"/>
          <w:i/>
          <w:color w:val="365F91" w:themeColor="accent1" w:themeShade="BF"/>
          <w:sz w:val="24"/>
          <w:szCs w:val="24"/>
        </w:rPr>
        <w:t>x</w:t>
      </w:r>
    </w:p>
    <w:p w:rsidR="00F97985" w:rsidRPr="0091445C" w:rsidRDefault="00EE3D8A" w:rsidP="00F97985">
      <w:pPr>
        <w:pStyle w:val="Odstavecseseznamem"/>
        <w:numPr>
          <w:ilvl w:val="0"/>
          <w:numId w:val="29"/>
        </w:numPr>
        <w:rPr>
          <w:rFonts w:cs="Times New Roman"/>
          <w:color w:val="365F91" w:themeColor="accent1" w:themeShade="BF"/>
          <w:sz w:val="24"/>
          <w:szCs w:val="24"/>
        </w:rPr>
      </w:pPr>
      <w:r w:rsidRPr="0091445C">
        <w:rPr>
          <w:rFonts w:cs="Times New Roman"/>
          <w:color w:val="365F91" w:themeColor="accent1" w:themeShade="BF"/>
          <w:sz w:val="24"/>
          <w:szCs w:val="24"/>
        </w:rPr>
        <w:t xml:space="preserve">100x nic umoří i vola a spousta úkolů umoří motivované učitele : </w:t>
      </w:r>
      <w:r w:rsidRPr="0091445C">
        <w:rPr>
          <w:rFonts w:cs="Times New Roman"/>
          <w:i/>
          <w:color w:val="365F91" w:themeColor="accent1" w:themeShade="BF"/>
          <w:sz w:val="24"/>
          <w:szCs w:val="24"/>
        </w:rPr>
        <w:t>2</w:t>
      </w:r>
      <w:r w:rsidR="005F4217" w:rsidRPr="0091445C">
        <w:rPr>
          <w:rFonts w:cs="Times New Roman"/>
          <w:i/>
          <w:color w:val="365F91" w:themeColor="accent1" w:themeShade="BF"/>
          <w:sz w:val="24"/>
          <w:szCs w:val="24"/>
        </w:rPr>
        <w:t>x</w:t>
      </w:r>
    </w:p>
    <w:p w:rsidR="00F97985" w:rsidRPr="0091445C" w:rsidRDefault="00F97985" w:rsidP="00F97985">
      <w:pPr>
        <w:pStyle w:val="Odstavecseseznamem"/>
        <w:ind w:left="0"/>
      </w:pPr>
    </w:p>
    <w:p w:rsidR="00F97985" w:rsidRPr="0091445C" w:rsidRDefault="00F97985" w:rsidP="005F4217">
      <w:pPr>
        <w:pStyle w:val="Odstavecseseznamem"/>
        <w:numPr>
          <w:ilvl w:val="0"/>
          <w:numId w:val="34"/>
        </w:numPr>
        <w:ind w:left="284" w:hanging="284"/>
        <w:rPr>
          <w:rFonts w:cs="Times New Roman"/>
          <w:b/>
          <w:color w:val="FF0000"/>
          <w:sz w:val="28"/>
          <w:szCs w:val="28"/>
        </w:rPr>
      </w:pPr>
      <w:r w:rsidRPr="0091445C">
        <w:rPr>
          <w:b/>
          <w:sz w:val="28"/>
          <w:szCs w:val="28"/>
        </w:rPr>
        <w:t xml:space="preserve">pracovní skupina : </w:t>
      </w:r>
    </w:p>
    <w:p w:rsidR="00F97985" w:rsidRPr="0091445C" w:rsidRDefault="00F97985" w:rsidP="00F97985">
      <w:pPr>
        <w:pStyle w:val="Odstavecseseznamem"/>
        <w:ind w:left="284"/>
      </w:pPr>
    </w:p>
    <w:p w:rsidR="00F97985" w:rsidRPr="0091445C" w:rsidRDefault="00F97985" w:rsidP="00F97985">
      <w:pPr>
        <w:pStyle w:val="Odstavecseseznamem"/>
        <w:ind w:left="0"/>
        <w:rPr>
          <w:rFonts w:cs="Times New Roman"/>
          <w:color w:val="FF0000"/>
          <w:sz w:val="24"/>
          <w:szCs w:val="24"/>
        </w:rPr>
      </w:pPr>
      <w:r w:rsidRPr="0091445C">
        <w:t>Matematická gramotnost, ICT – digitální kompetence žáků</w:t>
      </w:r>
    </w:p>
    <w:p w:rsidR="00F97985" w:rsidRPr="0091445C" w:rsidRDefault="00F97985" w:rsidP="00F97985">
      <w:pPr>
        <w:pStyle w:val="Odstavecseseznamem"/>
        <w:ind w:hanging="720"/>
      </w:pPr>
      <w:r w:rsidRPr="0091445C">
        <w:t>Garant:  Mgr. Pavel Nimrichtr</w:t>
      </w:r>
    </w:p>
    <w:p w:rsidR="00EE3D8A" w:rsidRPr="0091445C" w:rsidRDefault="00EE3D8A" w:rsidP="00EE3D8A">
      <w:pPr>
        <w:rPr>
          <w:rFonts w:cs="Times New Roman"/>
          <w:sz w:val="24"/>
          <w:szCs w:val="24"/>
        </w:rPr>
      </w:pPr>
    </w:p>
    <w:p w:rsidR="00F97985" w:rsidRPr="0091445C" w:rsidRDefault="00F97985" w:rsidP="00F97985">
      <w:pPr>
        <w:rPr>
          <w:rFonts w:cs="Times New Roman"/>
          <w:b/>
          <w:sz w:val="20"/>
          <w:szCs w:val="20"/>
        </w:rPr>
      </w:pPr>
      <w:r w:rsidRPr="0091445C">
        <w:rPr>
          <w:rFonts w:cs="Times New Roman"/>
          <w:b/>
          <w:sz w:val="20"/>
          <w:szCs w:val="20"/>
        </w:rPr>
        <w:t>SILNÉ STRÁNKY: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b/>
          <w:sz w:val="24"/>
          <w:szCs w:val="24"/>
        </w:rPr>
      </w:pPr>
      <w:r w:rsidRPr="0091445C">
        <w:rPr>
          <w:rFonts w:cs="Times New Roman"/>
          <w:sz w:val="24"/>
          <w:szCs w:val="24"/>
        </w:rPr>
        <w:t>předmětová komise v rámci školy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b/>
          <w:sz w:val="24"/>
          <w:szCs w:val="24"/>
        </w:rPr>
      </w:pPr>
      <w:r w:rsidRPr="0091445C">
        <w:rPr>
          <w:rFonts w:cs="Times New Roman"/>
          <w:sz w:val="24"/>
          <w:szCs w:val="24"/>
        </w:rPr>
        <w:t xml:space="preserve">pedagogové jsou přístupni dalšímu vzdělávání matematické soutěže 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b/>
          <w:sz w:val="24"/>
          <w:szCs w:val="24"/>
        </w:rPr>
      </w:pPr>
      <w:r w:rsidRPr="0091445C">
        <w:rPr>
          <w:rFonts w:cs="Times New Roman"/>
          <w:sz w:val="24"/>
          <w:szCs w:val="24"/>
        </w:rPr>
        <w:t>spolupráce učitelů 1. a 2. Stupně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b/>
          <w:sz w:val="24"/>
          <w:szCs w:val="24"/>
        </w:rPr>
      </w:pPr>
      <w:r w:rsidRPr="0091445C">
        <w:rPr>
          <w:rFonts w:cs="Times New Roman"/>
          <w:sz w:val="24"/>
          <w:szCs w:val="24"/>
        </w:rPr>
        <w:t xml:space="preserve">volitelné předměty 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b/>
          <w:sz w:val="24"/>
          <w:szCs w:val="24"/>
        </w:rPr>
      </w:pPr>
      <w:r w:rsidRPr="0091445C">
        <w:rPr>
          <w:rFonts w:cs="Times New Roman"/>
          <w:sz w:val="24"/>
          <w:szCs w:val="24"/>
        </w:rPr>
        <w:t>dostatek pomůcek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b/>
          <w:sz w:val="24"/>
          <w:szCs w:val="24"/>
        </w:rPr>
      </w:pPr>
      <w:r w:rsidRPr="0091445C">
        <w:rPr>
          <w:rFonts w:cs="Times New Roman"/>
          <w:sz w:val="24"/>
          <w:szCs w:val="24"/>
        </w:rPr>
        <w:t>vybavenost škol</w:t>
      </w:r>
    </w:p>
    <w:p w:rsidR="00F97985" w:rsidRPr="0091445C" w:rsidRDefault="00F97985" w:rsidP="00F97985">
      <w:pPr>
        <w:rPr>
          <w:rFonts w:cs="Times New Roman"/>
          <w:b/>
          <w:sz w:val="20"/>
          <w:szCs w:val="20"/>
        </w:rPr>
      </w:pPr>
      <w:r w:rsidRPr="0091445C">
        <w:rPr>
          <w:rFonts w:cs="Times New Roman"/>
          <w:b/>
          <w:sz w:val="20"/>
          <w:szCs w:val="20"/>
        </w:rPr>
        <w:t>SLABÉ STRÁNKY: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b/>
          <w:sz w:val="24"/>
          <w:szCs w:val="24"/>
        </w:rPr>
      </w:pPr>
      <w:r w:rsidRPr="0091445C">
        <w:rPr>
          <w:rFonts w:cs="Times New Roman"/>
          <w:sz w:val="24"/>
          <w:szCs w:val="24"/>
        </w:rPr>
        <w:t>organizace výuky – matematické soutěže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b/>
          <w:sz w:val="24"/>
          <w:szCs w:val="24"/>
        </w:rPr>
      </w:pPr>
      <w:r w:rsidRPr="0091445C">
        <w:rPr>
          <w:rFonts w:cs="Times New Roman"/>
          <w:sz w:val="24"/>
          <w:szCs w:val="24"/>
        </w:rPr>
        <w:t>finanční zátěž        - matematické soutěže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b/>
          <w:sz w:val="24"/>
          <w:szCs w:val="24"/>
        </w:rPr>
      </w:pPr>
      <w:r w:rsidRPr="0091445C">
        <w:rPr>
          <w:rFonts w:cs="Times New Roman"/>
          <w:sz w:val="24"/>
          <w:szCs w:val="24"/>
        </w:rPr>
        <w:lastRenderedPageBreak/>
        <w:t>strach z matematiky (vol. předměty)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b/>
          <w:sz w:val="24"/>
          <w:szCs w:val="24"/>
        </w:rPr>
      </w:pPr>
      <w:r w:rsidRPr="0091445C">
        <w:rPr>
          <w:rFonts w:cs="Times New Roman"/>
          <w:sz w:val="24"/>
          <w:szCs w:val="24"/>
        </w:rPr>
        <w:t>pomůcky nejsou využívány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b/>
          <w:sz w:val="24"/>
          <w:szCs w:val="24"/>
        </w:rPr>
      </w:pPr>
      <w:r w:rsidRPr="0091445C">
        <w:rPr>
          <w:rFonts w:cs="Times New Roman"/>
          <w:sz w:val="24"/>
          <w:szCs w:val="24"/>
        </w:rPr>
        <w:t>uživatelská negramotnost učitelů</w:t>
      </w:r>
    </w:p>
    <w:p w:rsidR="00F97985" w:rsidRPr="0091445C" w:rsidRDefault="00F97985" w:rsidP="00F97985">
      <w:pPr>
        <w:rPr>
          <w:rFonts w:cs="Times New Roman"/>
          <w:b/>
          <w:sz w:val="20"/>
          <w:szCs w:val="20"/>
        </w:rPr>
      </w:pPr>
      <w:r w:rsidRPr="0091445C">
        <w:rPr>
          <w:rFonts w:cs="Times New Roman"/>
          <w:b/>
          <w:sz w:val="20"/>
          <w:szCs w:val="20"/>
        </w:rPr>
        <w:t>PŘÍLEŽITOSTI: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b/>
          <w:color w:val="365F91" w:themeColor="accent1" w:themeShade="BF"/>
          <w:sz w:val="24"/>
          <w:szCs w:val="24"/>
        </w:rPr>
      </w:pPr>
      <w:r w:rsidRPr="0091445C">
        <w:rPr>
          <w:rFonts w:cs="Times New Roman"/>
          <w:color w:val="365F91" w:themeColor="accent1" w:themeShade="BF"/>
          <w:sz w:val="24"/>
          <w:szCs w:val="24"/>
        </w:rPr>
        <w:t xml:space="preserve">pedagogové jsou seznámeni s novými metodami výuky (DVPP) : </w:t>
      </w:r>
      <w:r w:rsidRPr="0091445C">
        <w:rPr>
          <w:rFonts w:cs="Times New Roman"/>
          <w:i/>
          <w:color w:val="365F91" w:themeColor="accent1" w:themeShade="BF"/>
          <w:sz w:val="24"/>
          <w:szCs w:val="24"/>
        </w:rPr>
        <w:t>1</w:t>
      </w:r>
      <w:r w:rsidR="00C036E3" w:rsidRPr="0091445C">
        <w:rPr>
          <w:rFonts w:cs="Times New Roman"/>
          <w:i/>
          <w:color w:val="365F91" w:themeColor="accent1" w:themeShade="BF"/>
          <w:sz w:val="24"/>
          <w:szCs w:val="24"/>
        </w:rPr>
        <w:t>x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b/>
          <w:sz w:val="24"/>
          <w:szCs w:val="24"/>
        </w:rPr>
      </w:pPr>
      <w:r w:rsidRPr="0091445C">
        <w:rPr>
          <w:rFonts w:cs="Times New Roman"/>
          <w:sz w:val="24"/>
          <w:szCs w:val="24"/>
        </w:rPr>
        <w:t>neustálé vzdělávání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b/>
          <w:sz w:val="24"/>
          <w:szCs w:val="24"/>
        </w:rPr>
      </w:pPr>
      <w:r w:rsidRPr="0091445C">
        <w:rPr>
          <w:rFonts w:cs="Times New Roman"/>
          <w:sz w:val="24"/>
          <w:szCs w:val="24"/>
        </w:rPr>
        <w:t xml:space="preserve">využívání odbor. pedagoga 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b/>
          <w:sz w:val="24"/>
          <w:szCs w:val="24"/>
        </w:rPr>
      </w:pPr>
      <w:r w:rsidRPr="0091445C">
        <w:rPr>
          <w:rFonts w:cs="Times New Roman"/>
          <w:sz w:val="24"/>
          <w:szCs w:val="24"/>
        </w:rPr>
        <w:t>žáci získávají obrovské zkušenosti (soutěže)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b/>
          <w:sz w:val="24"/>
          <w:szCs w:val="24"/>
        </w:rPr>
      </w:pPr>
      <w:r w:rsidRPr="0091445C">
        <w:rPr>
          <w:rFonts w:cs="Times New Roman"/>
          <w:sz w:val="24"/>
          <w:szCs w:val="24"/>
        </w:rPr>
        <w:t>doučování, mat. kroužky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b/>
          <w:sz w:val="24"/>
          <w:szCs w:val="24"/>
        </w:rPr>
      </w:pPr>
      <w:r w:rsidRPr="0091445C">
        <w:rPr>
          <w:rFonts w:cs="Times New Roman"/>
          <w:sz w:val="24"/>
          <w:szCs w:val="24"/>
        </w:rPr>
        <w:t>každá třída je vybavena základními matematickými pomůckami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b/>
          <w:sz w:val="24"/>
          <w:szCs w:val="24"/>
        </w:rPr>
      </w:pPr>
      <w:r w:rsidRPr="0091445C">
        <w:rPr>
          <w:rFonts w:cs="Times New Roman"/>
          <w:sz w:val="24"/>
          <w:szCs w:val="24"/>
        </w:rPr>
        <w:t>sdílení kroužků matematiky</w:t>
      </w:r>
    </w:p>
    <w:p w:rsidR="00C036E3" w:rsidRPr="0091445C" w:rsidRDefault="00C036E3" w:rsidP="00F97985">
      <w:pPr>
        <w:rPr>
          <w:rFonts w:cs="Times New Roman"/>
          <w:b/>
          <w:sz w:val="20"/>
          <w:szCs w:val="20"/>
        </w:rPr>
      </w:pPr>
    </w:p>
    <w:p w:rsidR="00F97985" w:rsidRPr="0091445C" w:rsidRDefault="00F97985" w:rsidP="00F97985">
      <w:pPr>
        <w:rPr>
          <w:rFonts w:cs="Times New Roman"/>
          <w:b/>
          <w:sz w:val="20"/>
          <w:szCs w:val="20"/>
        </w:rPr>
      </w:pPr>
      <w:r w:rsidRPr="0091445C">
        <w:rPr>
          <w:rFonts w:cs="Times New Roman"/>
          <w:b/>
          <w:sz w:val="20"/>
          <w:szCs w:val="20"/>
        </w:rPr>
        <w:t>HROZBY: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b/>
          <w:sz w:val="24"/>
          <w:szCs w:val="24"/>
        </w:rPr>
      </w:pPr>
      <w:r w:rsidRPr="0091445C">
        <w:rPr>
          <w:rFonts w:cs="Times New Roman"/>
          <w:sz w:val="24"/>
          <w:szCs w:val="24"/>
        </w:rPr>
        <w:t xml:space="preserve">do předmět. komise – pouze formální setkávání 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b/>
          <w:sz w:val="24"/>
          <w:szCs w:val="24"/>
        </w:rPr>
      </w:pPr>
      <w:r w:rsidRPr="0091445C">
        <w:rPr>
          <w:rFonts w:cs="Times New Roman"/>
          <w:sz w:val="24"/>
          <w:szCs w:val="24"/>
        </w:rPr>
        <w:t>nezájem / nedostatek času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b/>
          <w:color w:val="365F91" w:themeColor="accent1" w:themeShade="BF"/>
          <w:sz w:val="24"/>
          <w:szCs w:val="24"/>
        </w:rPr>
      </w:pPr>
      <w:r w:rsidRPr="0091445C">
        <w:rPr>
          <w:rFonts w:cs="Times New Roman"/>
          <w:color w:val="365F91" w:themeColor="accent1" w:themeShade="BF"/>
          <w:sz w:val="24"/>
          <w:szCs w:val="24"/>
        </w:rPr>
        <w:t xml:space="preserve">nevybavenost podléhá zubu času : </w:t>
      </w:r>
      <w:r w:rsidRPr="0091445C">
        <w:rPr>
          <w:rFonts w:cs="Times New Roman"/>
          <w:i/>
          <w:color w:val="365F91" w:themeColor="accent1" w:themeShade="BF"/>
          <w:sz w:val="24"/>
          <w:szCs w:val="24"/>
        </w:rPr>
        <w:t>2</w:t>
      </w:r>
      <w:r w:rsidR="00C036E3" w:rsidRPr="0091445C">
        <w:rPr>
          <w:rFonts w:cs="Times New Roman"/>
          <w:i/>
          <w:color w:val="365F91" w:themeColor="accent1" w:themeShade="BF"/>
          <w:sz w:val="24"/>
          <w:szCs w:val="24"/>
        </w:rPr>
        <w:t>x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b/>
          <w:sz w:val="24"/>
          <w:szCs w:val="24"/>
        </w:rPr>
      </w:pPr>
      <w:r w:rsidRPr="0091445C">
        <w:rPr>
          <w:rFonts w:cs="Times New Roman"/>
          <w:sz w:val="24"/>
          <w:szCs w:val="24"/>
        </w:rPr>
        <w:t>chybí odborníci – učitelé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b/>
          <w:sz w:val="24"/>
          <w:szCs w:val="24"/>
        </w:rPr>
      </w:pPr>
      <w:r w:rsidRPr="0091445C">
        <w:rPr>
          <w:rFonts w:cs="Times New Roman"/>
          <w:sz w:val="24"/>
          <w:szCs w:val="24"/>
        </w:rPr>
        <w:t>nutnost upgradu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b/>
          <w:sz w:val="24"/>
          <w:szCs w:val="24"/>
        </w:rPr>
      </w:pPr>
      <w:r w:rsidRPr="0091445C">
        <w:rPr>
          <w:rFonts w:cs="Times New Roman"/>
          <w:sz w:val="24"/>
          <w:szCs w:val="24"/>
        </w:rPr>
        <w:t>neinformovanost (soutěže)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b/>
          <w:sz w:val="24"/>
          <w:szCs w:val="24"/>
        </w:rPr>
      </w:pPr>
      <w:r w:rsidRPr="0091445C">
        <w:rPr>
          <w:rFonts w:cs="Times New Roman"/>
          <w:sz w:val="24"/>
          <w:szCs w:val="24"/>
        </w:rPr>
        <w:t>nezájem ze strany žáků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b/>
          <w:sz w:val="24"/>
          <w:szCs w:val="24"/>
        </w:rPr>
      </w:pPr>
      <w:r w:rsidRPr="0091445C">
        <w:rPr>
          <w:rFonts w:cs="Times New Roman"/>
          <w:sz w:val="24"/>
          <w:szCs w:val="24"/>
        </w:rPr>
        <w:t>nedostatečné ohodnocení pedagogů</w:t>
      </w:r>
    </w:p>
    <w:p w:rsidR="00F97985" w:rsidRPr="0091445C" w:rsidRDefault="00F97985" w:rsidP="00F97985">
      <w:pPr>
        <w:rPr>
          <w:rFonts w:cs="Times New Roman"/>
          <w:b/>
          <w:sz w:val="24"/>
          <w:szCs w:val="24"/>
        </w:rPr>
      </w:pPr>
    </w:p>
    <w:p w:rsidR="00F97985" w:rsidRPr="0091445C" w:rsidRDefault="00F97985" w:rsidP="005F4217">
      <w:pPr>
        <w:pStyle w:val="Odstavecseseznamem"/>
        <w:numPr>
          <w:ilvl w:val="0"/>
          <w:numId w:val="34"/>
        </w:numPr>
        <w:ind w:left="284" w:hanging="284"/>
        <w:rPr>
          <w:b/>
          <w:sz w:val="28"/>
          <w:szCs w:val="28"/>
        </w:rPr>
      </w:pPr>
      <w:r w:rsidRPr="0091445C">
        <w:rPr>
          <w:b/>
          <w:sz w:val="28"/>
          <w:szCs w:val="28"/>
        </w:rPr>
        <w:t>pracovní skupina</w:t>
      </w:r>
    </w:p>
    <w:p w:rsidR="00F97985" w:rsidRPr="0091445C" w:rsidRDefault="00F97985" w:rsidP="00F97985">
      <w:pPr>
        <w:pStyle w:val="Odstavecseseznamem"/>
        <w:ind w:left="284"/>
        <w:rPr>
          <w:b/>
        </w:rPr>
      </w:pPr>
    </w:p>
    <w:p w:rsidR="00F97985" w:rsidRPr="0091445C" w:rsidRDefault="00F97985" w:rsidP="00F97985">
      <w:pPr>
        <w:pStyle w:val="Odstavecseseznamem"/>
        <w:ind w:left="0"/>
      </w:pPr>
      <w:r w:rsidRPr="0091445C">
        <w:t>Trh práce – rozvoj podnikavosti a iniciativy dětí a žáků, polytechnické vzdělávání (i EVVO), kariérové poradenství</w:t>
      </w:r>
    </w:p>
    <w:p w:rsidR="00F97985" w:rsidRPr="0091445C" w:rsidRDefault="00F97985" w:rsidP="0091445C">
      <w:pPr>
        <w:pStyle w:val="Odstavecseseznamem"/>
        <w:ind w:hanging="720"/>
      </w:pPr>
      <w:r w:rsidRPr="0091445C">
        <w:t>Garant: Mgr. Hana Růžičková</w:t>
      </w:r>
    </w:p>
    <w:p w:rsidR="00F97985" w:rsidRPr="0091445C" w:rsidRDefault="00F97985" w:rsidP="00F97985">
      <w:pPr>
        <w:rPr>
          <w:rFonts w:cs="Times New Roman"/>
          <w:b/>
          <w:sz w:val="20"/>
          <w:szCs w:val="20"/>
        </w:rPr>
      </w:pPr>
      <w:r w:rsidRPr="0091445C">
        <w:rPr>
          <w:rFonts w:cs="Times New Roman"/>
          <w:b/>
          <w:sz w:val="20"/>
          <w:szCs w:val="20"/>
        </w:rPr>
        <w:t>SILNÉ STRÁNKY: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b/>
          <w:sz w:val="24"/>
          <w:szCs w:val="24"/>
        </w:rPr>
      </w:pPr>
      <w:r w:rsidRPr="0091445C">
        <w:rPr>
          <w:rFonts w:cs="Times New Roman"/>
          <w:sz w:val="24"/>
          <w:szCs w:val="24"/>
        </w:rPr>
        <w:t>státní podpora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b/>
          <w:sz w:val="24"/>
          <w:szCs w:val="24"/>
        </w:rPr>
      </w:pPr>
      <w:r w:rsidRPr="0091445C">
        <w:rPr>
          <w:rFonts w:cs="Times New Roman"/>
          <w:sz w:val="24"/>
          <w:szCs w:val="24"/>
        </w:rPr>
        <w:t>spolupráce s SŠ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b/>
          <w:sz w:val="24"/>
          <w:szCs w:val="24"/>
        </w:rPr>
      </w:pPr>
      <w:r w:rsidRPr="0091445C">
        <w:rPr>
          <w:rFonts w:cs="Times New Roman"/>
          <w:sz w:val="24"/>
          <w:szCs w:val="24"/>
        </w:rPr>
        <w:t>žáci mají zájem o aktivní činnost v P+V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b/>
          <w:sz w:val="24"/>
          <w:szCs w:val="24"/>
        </w:rPr>
      </w:pPr>
      <w:r w:rsidRPr="0091445C">
        <w:rPr>
          <w:rFonts w:cs="Times New Roman"/>
          <w:sz w:val="24"/>
          <w:szCs w:val="24"/>
        </w:rPr>
        <w:t>spolupráce s ÚP Šumperk  (pí. Kašparovou)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b/>
          <w:sz w:val="24"/>
          <w:szCs w:val="24"/>
        </w:rPr>
      </w:pPr>
      <w:proofErr w:type="spellStart"/>
      <w:r w:rsidRPr="0091445C">
        <w:rPr>
          <w:rFonts w:cs="Times New Roman"/>
          <w:sz w:val="24"/>
          <w:szCs w:val="24"/>
        </w:rPr>
        <w:t>fin</w:t>
      </w:r>
      <w:proofErr w:type="spellEnd"/>
      <w:r w:rsidRPr="0091445C">
        <w:rPr>
          <w:rFonts w:cs="Times New Roman"/>
          <w:sz w:val="24"/>
          <w:szCs w:val="24"/>
        </w:rPr>
        <w:t>. gramotnost v ŠUP</w:t>
      </w:r>
    </w:p>
    <w:p w:rsidR="00F97985" w:rsidRPr="0091445C" w:rsidRDefault="00F97985" w:rsidP="00F97985">
      <w:pPr>
        <w:rPr>
          <w:rFonts w:cs="Times New Roman"/>
          <w:b/>
          <w:sz w:val="20"/>
          <w:szCs w:val="20"/>
        </w:rPr>
      </w:pPr>
      <w:r w:rsidRPr="0091445C">
        <w:rPr>
          <w:rFonts w:cs="Times New Roman"/>
          <w:b/>
          <w:sz w:val="20"/>
          <w:szCs w:val="20"/>
        </w:rPr>
        <w:lastRenderedPageBreak/>
        <w:t>SLABÉ STRÁNKY: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b/>
          <w:color w:val="365F91" w:themeColor="accent1" w:themeShade="BF"/>
          <w:sz w:val="24"/>
          <w:szCs w:val="24"/>
        </w:rPr>
      </w:pPr>
      <w:r w:rsidRPr="0091445C">
        <w:rPr>
          <w:rFonts w:cs="Times New Roman"/>
          <w:color w:val="365F91" w:themeColor="accent1" w:themeShade="BF"/>
          <w:sz w:val="24"/>
          <w:szCs w:val="24"/>
        </w:rPr>
        <w:t xml:space="preserve">nejsou učební texty, podklady : </w:t>
      </w:r>
      <w:r w:rsidRPr="0091445C">
        <w:rPr>
          <w:rFonts w:cs="Times New Roman"/>
          <w:i/>
          <w:color w:val="365F91" w:themeColor="accent1" w:themeShade="BF"/>
          <w:sz w:val="24"/>
          <w:szCs w:val="24"/>
        </w:rPr>
        <w:t>1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b/>
          <w:sz w:val="24"/>
          <w:szCs w:val="24"/>
        </w:rPr>
      </w:pPr>
      <w:r w:rsidRPr="0091445C">
        <w:rPr>
          <w:rFonts w:cs="Times New Roman"/>
          <w:sz w:val="24"/>
          <w:szCs w:val="24"/>
        </w:rPr>
        <w:t>omezené hospodaření s materiálem firem (evidence likvidace odpadu)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b/>
          <w:color w:val="365F91" w:themeColor="accent1" w:themeShade="BF"/>
          <w:sz w:val="24"/>
          <w:szCs w:val="24"/>
        </w:rPr>
      </w:pPr>
      <w:r w:rsidRPr="0091445C">
        <w:rPr>
          <w:rFonts w:cs="Times New Roman"/>
          <w:color w:val="365F91" w:themeColor="accent1" w:themeShade="BF"/>
          <w:sz w:val="24"/>
          <w:szCs w:val="24"/>
        </w:rPr>
        <w:t xml:space="preserve">nízká trpělivost a pečlivost žáků : </w:t>
      </w:r>
      <w:r w:rsidRPr="0091445C">
        <w:rPr>
          <w:rFonts w:cs="Times New Roman"/>
          <w:i/>
          <w:color w:val="365F91" w:themeColor="accent1" w:themeShade="BF"/>
          <w:sz w:val="24"/>
          <w:szCs w:val="24"/>
        </w:rPr>
        <w:t>1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b/>
          <w:color w:val="365F91" w:themeColor="accent1" w:themeShade="BF"/>
          <w:sz w:val="24"/>
          <w:szCs w:val="24"/>
        </w:rPr>
      </w:pPr>
      <w:r w:rsidRPr="0091445C">
        <w:rPr>
          <w:rFonts w:cs="Times New Roman"/>
          <w:color w:val="365F91" w:themeColor="accent1" w:themeShade="BF"/>
          <w:sz w:val="24"/>
          <w:szCs w:val="24"/>
        </w:rPr>
        <w:t xml:space="preserve">špatné vybavení kuchyněk : </w:t>
      </w:r>
      <w:r w:rsidRPr="0091445C">
        <w:rPr>
          <w:rFonts w:cs="Times New Roman"/>
          <w:i/>
          <w:color w:val="365F91" w:themeColor="accent1" w:themeShade="BF"/>
          <w:sz w:val="24"/>
          <w:szCs w:val="24"/>
        </w:rPr>
        <w:t>3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b/>
          <w:sz w:val="24"/>
          <w:szCs w:val="24"/>
        </w:rPr>
      </w:pPr>
      <w:r w:rsidRPr="0091445C">
        <w:rPr>
          <w:rFonts w:cs="Times New Roman"/>
          <w:sz w:val="24"/>
          <w:szCs w:val="24"/>
        </w:rPr>
        <w:t>nedostatek  motivace žáků k práci</w:t>
      </w:r>
    </w:p>
    <w:p w:rsidR="00F97985" w:rsidRPr="0091445C" w:rsidRDefault="00F97985" w:rsidP="00F97985">
      <w:pPr>
        <w:rPr>
          <w:rFonts w:cs="Times New Roman"/>
          <w:b/>
          <w:sz w:val="20"/>
          <w:szCs w:val="20"/>
        </w:rPr>
      </w:pPr>
      <w:r w:rsidRPr="0091445C">
        <w:rPr>
          <w:rFonts w:cs="Times New Roman"/>
          <w:b/>
          <w:sz w:val="20"/>
          <w:szCs w:val="20"/>
        </w:rPr>
        <w:t>PŘÍLEŽITOSTI: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b/>
          <w:sz w:val="24"/>
          <w:szCs w:val="24"/>
        </w:rPr>
      </w:pPr>
      <w:r w:rsidRPr="0091445C">
        <w:rPr>
          <w:rFonts w:cs="Times New Roman"/>
          <w:sz w:val="24"/>
          <w:szCs w:val="24"/>
        </w:rPr>
        <w:t>spolupráce s místními firmami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b/>
          <w:sz w:val="24"/>
          <w:szCs w:val="24"/>
        </w:rPr>
      </w:pPr>
      <w:r w:rsidRPr="0091445C">
        <w:rPr>
          <w:rFonts w:cs="Times New Roman"/>
          <w:sz w:val="24"/>
          <w:szCs w:val="24"/>
        </w:rPr>
        <w:t>spolupráce škol při pořízení materiálů (dřevo, kov, plast)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b/>
          <w:sz w:val="24"/>
          <w:szCs w:val="24"/>
        </w:rPr>
      </w:pPr>
      <w:r w:rsidRPr="0091445C">
        <w:rPr>
          <w:rFonts w:cs="Times New Roman"/>
          <w:sz w:val="24"/>
          <w:szCs w:val="24"/>
        </w:rPr>
        <w:t xml:space="preserve">integrace jednotlivých předmětů (dílny, vaření, zahrádky, TP) </w:t>
      </w:r>
    </w:p>
    <w:p w:rsidR="00C036E3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b/>
          <w:sz w:val="24"/>
          <w:szCs w:val="24"/>
        </w:rPr>
      </w:pPr>
      <w:r w:rsidRPr="0091445C">
        <w:rPr>
          <w:rFonts w:cs="Times New Roman"/>
          <w:sz w:val="24"/>
          <w:szCs w:val="24"/>
        </w:rPr>
        <w:t>do předmětu pracovní činnosti -&gt; výprava ŠVP</w:t>
      </w:r>
    </w:p>
    <w:p w:rsidR="00F97985" w:rsidRPr="0091445C" w:rsidRDefault="00F97985" w:rsidP="00F97985">
      <w:pPr>
        <w:rPr>
          <w:rFonts w:cs="Times New Roman"/>
          <w:b/>
          <w:sz w:val="20"/>
          <w:szCs w:val="20"/>
        </w:rPr>
      </w:pPr>
      <w:r w:rsidRPr="0091445C">
        <w:rPr>
          <w:rFonts w:cs="Times New Roman"/>
          <w:b/>
          <w:sz w:val="20"/>
          <w:szCs w:val="20"/>
        </w:rPr>
        <w:t>HROZBY: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b/>
          <w:sz w:val="24"/>
          <w:szCs w:val="24"/>
        </w:rPr>
      </w:pPr>
      <w:r w:rsidRPr="0091445C">
        <w:rPr>
          <w:rFonts w:cs="Times New Roman"/>
          <w:sz w:val="24"/>
          <w:szCs w:val="24"/>
        </w:rPr>
        <w:t xml:space="preserve">motivace žáků k práci </w:t>
      </w:r>
    </w:p>
    <w:p w:rsidR="00F97985" w:rsidRPr="0091445C" w:rsidRDefault="00F97985" w:rsidP="00F97985">
      <w:pPr>
        <w:rPr>
          <w:rFonts w:cs="Times New Roman"/>
          <w:b/>
          <w:sz w:val="24"/>
          <w:szCs w:val="24"/>
        </w:rPr>
      </w:pPr>
    </w:p>
    <w:p w:rsidR="00F97985" w:rsidRPr="0091445C" w:rsidRDefault="00F97985" w:rsidP="005F4217">
      <w:pPr>
        <w:pStyle w:val="Odstavecseseznamem"/>
        <w:numPr>
          <w:ilvl w:val="0"/>
          <w:numId w:val="34"/>
        </w:numPr>
        <w:ind w:left="284" w:hanging="284"/>
        <w:rPr>
          <w:rFonts w:cs="Times New Roman"/>
          <w:b/>
          <w:sz w:val="28"/>
          <w:szCs w:val="28"/>
        </w:rPr>
      </w:pPr>
      <w:r w:rsidRPr="0091445C">
        <w:rPr>
          <w:rFonts w:cs="Times New Roman"/>
          <w:b/>
          <w:sz w:val="28"/>
          <w:szCs w:val="28"/>
        </w:rPr>
        <w:t xml:space="preserve">pracovní skupina </w:t>
      </w:r>
    </w:p>
    <w:p w:rsidR="00F97985" w:rsidRPr="0091445C" w:rsidRDefault="00F97985" w:rsidP="00F97985">
      <w:pPr>
        <w:spacing w:after="0" w:line="240" w:lineRule="auto"/>
      </w:pPr>
      <w:r w:rsidRPr="0091445C">
        <w:t>Inkluzivní vzdělávání; rozvoj sociálních a občanských kompetencí</w:t>
      </w:r>
    </w:p>
    <w:p w:rsidR="00F97985" w:rsidRPr="0091445C" w:rsidRDefault="00F97985" w:rsidP="00F97985">
      <w:pPr>
        <w:spacing w:after="0" w:line="240" w:lineRule="auto"/>
      </w:pPr>
      <w:r w:rsidRPr="0091445C">
        <w:t>Garant: RNDr. Blanka Sedlačíková</w:t>
      </w:r>
    </w:p>
    <w:p w:rsidR="00F97985" w:rsidRPr="0091445C" w:rsidRDefault="00F97985" w:rsidP="00F97985">
      <w:pPr>
        <w:rPr>
          <w:rFonts w:cs="Times New Roman"/>
          <w:b/>
          <w:sz w:val="24"/>
          <w:szCs w:val="24"/>
        </w:rPr>
      </w:pPr>
    </w:p>
    <w:p w:rsidR="00F97985" w:rsidRPr="0091445C" w:rsidRDefault="00F97985" w:rsidP="00F97985">
      <w:pPr>
        <w:rPr>
          <w:rFonts w:cs="Times New Roman"/>
          <w:b/>
          <w:sz w:val="20"/>
          <w:szCs w:val="20"/>
        </w:rPr>
      </w:pPr>
      <w:r w:rsidRPr="0091445C">
        <w:rPr>
          <w:rFonts w:cs="Times New Roman"/>
          <w:b/>
          <w:sz w:val="20"/>
          <w:szCs w:val="20"/>
        </w:rPr>
        <w:t xml:space="preserve">SILNÉ STRÁNKY: 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sz w:val="24"/>
          <w:szCs w:val="24"/>
        </w:rPr>
      </w:pPr>
      <w:r w:rsidRPr="0091445C">
        <w:rPr>
          <w:rFonts w:cs="Times New Roman"/>
          <w:sz w:val="24"/>
          <w:szCs w:val="24"/>
        </w:rPr>
        <w:t>ve školách existují učitelé, kteří jsou i výbornými diagnostiky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b/>
          <w:sz w:val="24"/>
          <w:szCs w:val="24"/>
        </w:rPr>
      </w:pPr>
      <w:r w:rsidRPr="0091445C">
        <w:rPr>
          <w:rFonts w:cs="Times New Roman"/>
          <w:b/>
          <w:sz w:val="24"/>
          <w:szCs w:val="24"/>
        </w:rPr>
        <w:t xml:space="preserve">-   //  - </w:t>
      </w:r>
      <w:r w:rsidRPr="0091445C">
        <w:rPr>
          <w:rFonts w:cs="Times New Roman"/>
          <w:sz w:val="24"/>
          <w:szCs w:val="24"/>
        </w:rPr>
        <w:t xml:space="preserve"> , kteří svou práci berou jako poslání (baví je to) a chtějí se zlepšovat (i podmínky žáků)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b/>
          <w:sz w:val="24"/>
          <w:szCs w:val="24"/>
        </w:rPr>
      </w:pPr>
      <w:r w:rsidRPr="0091445C">
        <w:rPr>
          <w:rFonts w:cs="Times New Roman"/>
          <w:sz w:val="24"/>
          <w:szCs w:val="24"/>
        </w:rPr>
        <w:t xml:space="preserve">škola má zájem o komunikaci s rodiči a podporovat je 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b/>
          <w:sz w:val="24"/>
          <w:szCs w:val="24"/>
        </w:rPr>
      </w:pPr>
      <w:r w:rsidRPr="0091445C">
        <w:rPr>
          <w:rFonts w:cs="Times New Roman"/>
          <w:sz w:val="24"/>
          <w:szCs w:val="24"/>
        </w:rPr>
        <w:t>přípravná třída ve městě</w:t>
      </w:r>
    </w:p>
    <w:p w:rsidR="00F97985" w:rsidRPr="0091445C" w:rsidRDefault="00F97985" w:rsidP="00F97985">
      <w:pPr>
        <w:rPr>
          <w:rFonts w:cs="Times New Roman"/>
          <w:b/>
          <w:sz w:val="20"/>
          <w:szCs w:val="20"/>
        </w:rPr>
      </w:pPr>
      <w:r w:rsidRPr="0091445C">
        <w:rPr>
          <w:rFonts w:cs="Times New Roman"/>
          <w:b/>
          <w:sz w:val="20"/>
          <w:szCs w:val="20"/>
        </w:rPr>
        <w:t>SLABÉ STRÁNKY: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b/>
          <w:sz w:val="24"/>
          <w:szCs w:val="24"/>
        </w:rPr>
      </w:pPr>
      <w:r w:rsidRPr="0091445C">
        <w:rPr>
          <w:rFonts w:cs="Times New Roman"/>
          <w:sz w:val="24"/>
          <w:szCs w:val="24"/>
        </w:rPr>
        <w:t xml:space="preserve">většina škol není bezbariérová 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color w:val="365F91" w:themeColor="accent1" w:themeShade="BF"/>
          <w:sz w:val="24"/>
          <w:szCs w:val="24"/>
        </w:rPr>
      </w:pPr>
      <w:r w:rsidRPr="0091445C">
        <w:rPr>
          <w:rFonts w:cs="Times New Roman"/>
          <w:color w:val="365F91" w:themeColor="accent1" w:themeShade="BF"/>
          <w:sz w:val="24"/>
          <w:szCs w:val="24"/>
        </w:rPr>
        <w:t xml:space="preserve">vysoké počty žáků ve třídě : </w:t>
      </w:r>
      <w:r w:rsidRPr="0091445C">
        <w:rPr>
          <w:rFonts w:cs="Times New Roman"/>
          <w:i/>
          <w:color w:val="365F91" w:themeColor="accent1" w:themeShade="BF"/>
          <w:sz w:val="24"/>
          <w:szCs w:val="24"/>
        </w:rPr>
        <w:t>7x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b/>
          <w:sz w:val="24"/>
          <w:szCs w:val="24"/>
        </w:rPr>
      </w:pPr>
      <w:r w:rsidRPr="0091445C">
        <w:rPr>
          <w:rFonts w:cs="Times New Roman"/>
          <w:sz w:val="24"/>
          <w:szCs w:val="24"/>
        </w:rPr>
        <w:t>nedostatek  zkušeností (</w:t>
      </w:r>
      <w:proofErr w:type="spellStart"/>
      <w:r w:rsidRPr="0091445C">
        <w:rPr>
          <w:rFonts w:cs="Times New Roman"/>
          <w:sz w:val="24"/>
          <w:szCs w:val="24"/>
        </w:rPr>
        <w:t>pedagogové,asistenti</w:t>
      </w:r>
      <w:proofErr w:type="spellEnd"/>
      <w:r w:rsidRPr="0091445C">
        <w:rPr>
          <w:rFonts w:cs="Times New Roman"/>
          <w:sz w:val="24"/>
          <w:szCs w:val="24"/>
        </w:rPr>
        <w:t xml:space="preserve"> pedagoga)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color w:val="365F91" w:themeColor="accent1" w:themeShade="BF"/>
          <w:sz w:val="24"/>
          <w:szCs w:val="24"/>
        </w:rPr>
      </w:pPr>
      <w:r w:rsidRPr="0091445C">
        <w:rPr>
          <w:rFonts w:cs="Times New Roman"/>
          <w:color w:val="365F91" w:themeColor="accent1" w:themeShade="BF"/>
          <w:sz w:val="24"/>
          <w:szCs w:val="24"/>
        </w:rPr>
        <w:t xml:space="preserve">tlak na výkon (omezování kreativity) : </w:t>
      </w:r>
      <w:r w:rsidRPr="0091445C">
        <w:rPr>
          <w:rFonts w:cs="Times New Roman"/>
          <w:i/>
          <w:color w:val="365F91" w:themeColor="accent1" w:themeShade="BF"/>
          <w:sz w:val="24"/>
          <w:szCs w:val="24"/>
        </w:rPr>
        <w:t>1x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sz w:val="24"/>
          <w:szCs w:val="24"/>
        </w:rPr>
      </w:pPr>
      <w:r w:rsidRPr="0091445C">
        <w:rPr>
          <w:rFonts w:cs="Times New Roman"/>
          <w:sz w:val="24"/>
          <w:szCs w:val="24"/>
        </w:rPr>
        <w:t>nedostatek informací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sz w:val="24"/>
          <w:szCs w:val="24"/>
        </w:rPr>
      </w:pPr>
      <w:r w:rsidRPr="0091445C">
        <w:rPr>
          <w:rFonts w:cs="Times New Roman"/>
          <w:sz w:val="24"/>
          <w:szCs w:val="24"/>
        </w:rPr>
        <w:t>soustředění se na chyby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sz w:val="24"/>
          <w:szCs w:val="24"/>
        </w:rPr>
      </w:pPr>
      <w:r w:rsidRPr="0091445C">
        <w:rPr>
          <w:rFonts w:cs="Times New Roman"/>
          <w:sz w:val="24"/>
          <w:szCs w:val="24"/>
        </w:rPr>
        <w:t>uznání pro dítě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sz w:val="24"/>
          <w:szCs w:val="24"/>
        </w:rPr>
      </w:pPr>
      <w:r w:rsidRPr="0091445C">
        <w:rPr>
          <w:rFonts w:cs="Times New Roman"/>
          <w:sz w:val="24"/>
          <w:szCs w:val="24"/>
        </w:rPr>
        <w:lastRenderedPageBreak/>
        <w:t>mechanické myšlení (efektivní myšlení)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i/>
          <w:color w:val="365F91" w:themeColor="accent1" w:themeShade="BF"/>
          <w:sz w:val="24"/>
          <w:szCs w:val="24"/>
        </w:rPr>
      </w:pPr>
      <w:r w:rsidRPr="0091445C">
        <w:rPr>
          <w:rFonts w:cs="Times New Roman"/>
          <w:color w:val="365F91" w:themeColor="accent1" w:themeShade="BF"/>
          <w:sz w:val="24"/>
          <w:szCs w:val="24"/>
        </w:rPr>
        <w:t>spolupráce všech složek .. (PPD, sociální obor, škola..) :</w:t>
      </w:r>
      <w:r w:rsidRPr="0091445C">
        <w:rPr>
          <w:rFonts w:cs="Times New Roman"/>
          <w:i/>
          <w:color w:val="365F91" w:themeColor="accent1" w:themeShade="BF"/>
          <w:sz w:val="24"/>
          <w:szCs w:val="24"/>
        </w:rPr>
        <w:t xml:space="preserve"> 1x</w:t>
      </w:r>
    </w:p>
    <w:p w:rsidR="00F97985" w:rsidRPr="0091445C" w:rsidRDefault="00F97985" w:rsidP="00F97985">
      <w:pPr>
        <w:rPr>
          <w:rFonts w:cs="Times New Roman"/>
          <w:b/>
          <w:sz w:val="20"/>
          <w:szCs w:val="20"/>
        </w:rPr>
      </w:pPr>
      <w:r w:rsidRPr="0091445C">
        <w:rPr>
          <w:rFonts w:cs="Times New Roman"/>
          <w:b/>
          <w:sz w:val="20"/>
          <w:szCs w:val="20"/>
        </w:rPr>
        <w:t>PŘÍLEŽITOSTI: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color w:val="365F91" w:themeColor="accent1" w:themeShade="BF"/>
          <w:sz w:val="24"/>
          <w:szCs w:val="24"/>
        </w:rPr>
      </w:pPr>
      <w:r w:rsidRPr="0091445C">
        <w:rPr>
          <w:rFonts w:cs="Times New Roman"/>
          <w:color w:val="365F91" w:themeColor="accent1" w:themeShade="BF"/>
          <w:sz w:val="24"/>
          <w:szCs w:val="24"/>
        </w:rPr>
        <w:t xml:space="preserve">využívání odborníků v regionu : </w:t>
      </w:r>
      <w:r w:rsidRPr="0091445C">
        <w:rPr>
          <w:rFonts w:cs="Times New Roman"/>
          <w:i/>
          <w:color w:val="365F91" w:themeColor="accent1" w:themeShade="BF"/>
          <w:sz w:val="24"/>
          <w:szCs w:val="24"/>
        </w:rPr>
        <w:t>4x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color w:val="365F91" w:themeColor="accent1" w:themeShade="BF"/>
          <w:sz w:val="24"/>
          <w:szCs w:val="24"/>
        </w:rPr>
      </w:pPr>
      <w:r w:rsidRPr="0091445C">
        <w:rPr>
          <w:rFonts w:cs="Times New Roman"/>
          <w:color w:val="365F91" w:themeColor="accent1" w:themeShade="BF"/>
          <w:sz w:val="24"/>
          <w:szCs w:val="24"/>
        </w:rPr>
        <w:t xml:space="preserve">sdílení dobré praxe (předávání zkušeností) : </w:t>
      </w:r>
      <w:r w:rsidRPr="0091445C">
        <w:rPr>
          <w:rFonts w:cs="Times New Roman"/>
          <w:i/>
          <w:color w:val="365F91" w:themeColor="accent1" w:themeShade="BF"/>
          <w:sz w:val="24"/>
          <w:szCs w:val="24"/>
        </w:rPr>
        <w:t>1x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sz w:val="24"/>
          <w:szCs w:val="24"/>
        </w:rPr>
      </w:pPr>
      <w:r w:rsidRPr="0091445C">
        <w:rPr>
          <w:rFonts w:cs="Times New Roman"/>
          <w:sz w:val="24"/>
          <w:szCs w:val="24"/>
        </w:rPr>
        <w:t>DVPP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sz w:val="24"/>
          <w:szCs w:val="24"/>
        </w:rPr>
      </w:pPr>
      <w:r w:rsidRPr="0091445C">
        <w:rPr>
          <w:rFonts w:cs="Times New Roman"/>
          <w:sz w:val="24"/>
          <w:szCs w:val="24"/>
        </w:rPr>
        <w:t>posílení komunikace ŽÁK – ŠKOLA (učitel) –RODIČ!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color w:val="365F91" w:themeColor="accent1" w:themeShade="BF"/>
          <w:sz w:val="24"/>
          <w:szCs w:val="24"/>
        </w:rPr>
      </w:pPr>
      <w:r w:rsidRPr="0091445C">
        <w:rPr>
          <w:rFonts w:cs="Times New Roman"/>
          <w:color w:val="365F91" w:themeColor="accent1" w:themeShade="BF"/>
          <w:sz w:val="24"/>
          <w:szCs w:val="24"/>
        </w:rPr>
        <w:t xml:space="preserve">pozitivní podpora žáků s různým nadáním : </w:t>
      </w:r>
      <w:r w:rsidRPr="0091445C">
        <w:rPr>
          <w:rFonts w:cs="Times New Roman"/>
          <w:i/>
          <w:color w:val="365F91" w:themeColor="accent1" w:themeShade="BF"/>
          <w:sz w:val="24"/>
          <w:szCs w:val="24"/>
        </w:rPr>
        <w:t>2x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color w:val="365F91" w:themeColor="accent1" w:themeShade="BF"/>
          <w:sz w:val="24"/>
          <w:szCs w:val="24"/>
        </w:rPr>
      </w:pPr>
      <w:r w:rsidRPr="0091445C">
        <w:rPr>
          <w:rFonts w:cs="Times New Roman"/>
          <w:color w:val="365F91" w:themeColor="accent1" w:themeShade="BF"/>
          <w:sz w:val="24"/>
          <w:szCs w:val="24"/>
        </w:rPr>
        <w:t xml:space="preserve">posílení sociálních  kompetencí a etických hodnot : </w:t>
      </w:r>
      <w:r w:rsidRPr="0091445C">
        <w:rPr>
          <w:rFonts w:cs="Times New Roman"/>
          <w:i/>
          <w:color w:val="365F91" w:themeColor="accent1" w:themeShade="BF"/>
          <w:sz w:val="24"/>
          <w:szCs w:val="24"/>
        </w:rPr>
        <w:t>1x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color w:val="365F91" w:themeColor="accent1" w:themeShade="BF"/>
          <w:sz w:val="24"/>
          <w:szCs w:val="24"/>
        </w:rPr>
      </w:pPr>
      <w:r w:rsidRPr="0091445C">
        <w:rPr>
          <w:rFonts w:cs="Times New Roman"/>
          <w:color w:val="365F91" w:themeColor="accent1" w:themeShade="BF"/>
          <w:sz w:val="24"/>
          <w:szCs w:val="24"/>
        </w:rPr>
        <w:t xml:space="preserve">uznání (pro všechny účastníky </w:t>
      </w:r>
      <w:proofErr w:type="spellStart"/>
      <w:r w:rsidRPr="0091445C">
        <w:rPr>
          <w:rFonts w:cs="Times New Roman"/>
          <w:color w:val="365F91" w:themeColor="accent1" w:themeShade="BF"/>
          <w:sz w:val="24"/>
          <w:szCs w:val="24"/>
        </w:rPr>
        <w:t>vzděl</w:t>
      </w:r>
      <w:proofErr w:type="spellEnd"/>
      <w:r w:rsidRPr="0091445C">
        <w:rPr>
          <w:rFonts w:cs="Times New Roman"/>
          <w:color w:val="365F91" w:themeColor="accent1" w:themeShade="BF"/>
          <w:sz w:val="24"/>
          <w:szCs w:val="24"/>
        </w:rPr>
        <w:t xml:space="preserve">. procesu) : </w:t>
      </w:r>
      <w:r w:rsidRPr="0091445C">
        <w:rPr>
          <w:rFonts w:cs="Times New Roman"/>
          <w:i/>
          <w:color w:val="365F91" w:themeColor="accent1" w:themeShade="BF"/>
          <w:sz w:val="24"/>
          <w:szCs w:val="24"/>
        </w:rPr>
        <w:t>2x</w:t>
      </w:r>
    </w:p>
    <w:p w:rsidR="00F97985" w:rsidRPr="0091445C" w:rsidRDefault="00F97985" w:rsidP="00F97985">
      <w:pPr>
        <w:rPr>
          <w:rFonts w:cs="Times New Roman"/>
          <w:b/>
          <w:sz w:val="20"/>
          <w:szCs w:val="20"/>
        </w:rPr>
      </w:pPr>
      <w:r w:rsidRPr="0091445C">
        <w:rPr>
          <w:rFonts w:cs="Times New Roman"/>
          <w:b/>
          <w:sz w:val="20"/>
          <w:szCs w:val="20"/>
        </w:rPr>
        <w:t>HROZBY: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b/>
          <w:sz w:val="24"/>
          <w:szCs w:val="24"/>
        </w:rPr>
      </w:pPr>
      <w:r w:rsidRPr="0091445C">
        <w:rPr>
          <w:rFonts w:cs="Times New Roman"/>
          <w:sz w:val="24"/>
          <w:szCs w:val="24"/>
        </w:rPr>
        <w:t>Nedostatečné financování ze státního rozpočtu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color w:val="365F91" w:themeColor="accent1" w:themeShade="BF"/>
          <w:sz w:val="24"/>
          <w:szCs w:val="24"/>
        </w:rPr>
      </w:pPr>
      <w:r w:rsidRPr="0091445C">
        <w:rPr>
          <w:rFonts w:cs="Times New Roman"/>
          <w:color w:val="365F91" w:themeColor="accent1" w:themeShade="BF"/>
          <w:sz w:val="24"/>
          <w:szCs w:val="24"/>
        </w:rPr>
        <w:t xml:space="preserve">nespolupráce rodičů : </w:t>
      </w:r>
      <w:r w:rsidRPr="0091445C">
        <w:rPr>
          <w:rFonts w:cs="Times New Roman"/>
          <w:i/>
          <w:color w:val="365F91" w:themeColor="accent1" w:themeShade="BF"/>
          <w:sz w:val="24"/>
          <w:szCs w:val="24"/>
        </w:rPr>
        <w:t>2x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color w:val="365F91" w:themeColor="accent1" w:themeShade="BF"/>
          <w:sz w:val="24"/>
          <w:szCs w:val="24"/>
        </w:rPr>
      </w:pPr>
      <w:r w:rsidRPr="0091445C">
        <w:rPr>
          <w:rFonts w:cs="Times New Roman"/>
          <w:color w:val="365F91" w:themeColor="accent1" w:themeShade="BF"/>
          <w:sz w:val="24"/>
          <w:szCs w:val="24"/>
        </w:rPr>
        <w:t xml:space="preserve">frustrace, stres, somatizace (nezájem o učení) : </w:t>
      </w:r>
      <w:r w:rsidRPr="0091445C">
        <w:rPr>
          <w:rFonts w:cs="Times New Roman"/>
          <w:i/>
          <w:color w:val="365F91" w:themeColor="accent1" w:themeShade="BF"/>
          <w:sz w:val="24"/>
          <w:szCs w:val="24"/>
        </w:rPr>
        <w:t>5x</w:t>
      </w:r>
    </w:p>
    <w:p w:rsidR="00F97985" w:rsidRPr="0091445C" w:rsidRDefault="00F97985" w:rsidP="00F97985">
      <w:pPr>
        <w:pStyle w:val="Odstavecseseznamem"/>
        <w:numPr>
          <w:ilvl w:val="0"/>
          <w:numId w:val="31"/>
        </w:numPr>
        <w:rPr>
          <w:rFonts w:cs="Times New Roman"/>
          <w:color w:val="365F91" w:themeColor="accent1" w:themeShade="BF"/>
          <w:sz w:val="24"/>
          <w:szCs w:val="24"/>
        </w:rPr>
      </w:pPr>
      <w:r w:rsidRPr="0091445C">
        <w:rPr>
          <w:rFonts w:cs="Times New Roman"/>
          <w:color w:val="365F91" w:themeColor="accent1" w:themeShade="BF"/>
          <w:sz w:val="24"/>
          <w:szCs w:val="24"/>
        </w:rPr>
        <w:t xml:space="preserve">vyhoření učitelů : </w:t>
      </w:r>
      <w:r w:rsidRPr="0091445C">
        <w:rPr>
          <w:rFonts w:cs="Times New Roman"/>
          <w:i/>
          <w:color w:val="365F91" w:themeColor="accent1" w:themeShade="BF"/>
          <w:sz w:val="24"/>
          <w:szCs w:val="24"/>
        </w:rPr>
        <w:t>6x</w:t>
      </w:r>
    </w:p>
    <w:p w:rsidR="005F4217" w:rsidRPr="0091445C" w:rsidRDefault="005F4217" w:rsidP="005F4217">
      <w:pPr>
        <w:ind w:left="360"/>
        <w:rPr>
          <w:rFonts w:cs="Times New Roman"/>
          <w:sz w:val="24"/>
          <w:szCs w:val="24"/>
        </w:rPr>
      </w:pPr>
    </w:p>
    <w:p w:rsidR="005F4217" w:rsidRPr="0091445C" w:rsidRDefault="005F4217" w:rsidP="003375B2">
      <w:pPr>
        <w:pStyle w:val="Odstavecseseznamem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after="0"/>
        <w:ind w:left="426" w:hanging="426"/>
        <w:jc w:val="both"/>
        <w:rPr>
          <w:b/>
        </w:rPr>
      </w:pPr>
      <w:r w:rsidRPr="0091445C">
        <w:rPr>
          <w:b/>
        </w:rPr>
        <w:t>Příprava strategického rámce priorit</w:t>
      </w:r>
    </w:p>
    <w:p w:rsidR="00234EA2" w:rsidRPr="0091445C" w:rsidRDefault="00234EA2" w:rsidP="0091445C"/>
    <w:p w:rsidR="00234EA2" w:rsidRPr="0091445C" w:rsidRDefault="00C036E3" w:rsidP="005F4217">
      <w:pPr>
        <w:rPr>
          <w:b/>
        </w:rPr>
      </w:pPr>
      <w:r w:rsidRPr="0091445C">
        <w:rPr>
          <w:b/>
        </w:rPr>
        <w:t xml:space="preserve">Garanti </w:t>
      </w:r>
      <w:r w:rsidRPr="0091445C">
        <w:t xml:space="preserve"> prezentovali výstupy jednotlivých skupin všem zúčastněným, kteří </w:t>
      </w:r>
      <w:r w:rsidR="00C17181" w:rsidRPr="0091445C">
        <w:t>toto využili k</w:t>
      </w:r>
      <w:r w:rsidRPr="0091445C">
        <w:t xml:space="preserve"> </w:t>
      </w:r>
      <w:r w:rsidR="00C17181" w:rsidRPr="0091445C">
        <w:t xml:space="preserve">dalšímu </w:t>
      </w:r>
      <w:r w:rsidRPr="0091445C">
        <w:t xml:space="preserve">doplnění </w:t>
      </w:r>
      <w:r w:rsidR="00C17181" w:rsidRPr="0091445C">
        <w:t xml:space="preserve">. </w:t>
      </w:r>
      <w:r w:rsidRPr="0091445C">
        <w:t xml:space="preserve">Následně proběhl </w:t>
      </w:r>
      <w:r w:rsidR="00C17181" w:rsidRPr="0091445C">
        <w:t xml:space="preserve"> výběr priorit</w:t>
      </w:r>
      <w:r w:rsidR="00234EA2" w:rsidRPr="0091445C">
        <w:t xml:space="preserve"> </w:t>
      </w:r>
      <w:r w:rsidRPr="0091445C">
        <w:t xml:space="preserve"> </w:t>
      </w:r>
      <w:r w:rsidR="00C17181" w:rsidRPr="0091445C">
        <w:t>(</w:t>
      </w:r>
      <w:r w:rsidRPr="0091445C">
        <w:t xml:space="preserve">každý účastník </w:t>
      </w:r>
      <w:r w:rsidR="00234EA2" w:rsidRPr="0091445C">
        <w:t>3</w:t>
      </w:r>
      <w:r w:rsidR="00C17181" w:rsidRPr="0091445C">
        <w:t>-mi</w:t>
      </w:r>
      <w:r w:rsidRPr="0091445C">
        <w:t xml:space="preserve"> nálepkami   označil priority dle svého názoru </w:t>
      </w:r>
      <w:r w:rsidR="00234EA2" w:rsidRPr="0091445C">
        <w:t>z kterékoliv skupiny</w:t>
      </w:r>
      <w:r w:rsidR="00C17181" w:rsidRPr="0091445C">
        <w:t>)</w:t>
      </w:r>
      <w:r w:rsidRPr="0091445C">
        <w:t>.</w:t>
      </w:r>
    </w:p>
    <w:p w:rsidR="00D67241" w:rsidRPr="0091445C" w:rsidRDefault="00C036E3" w:rsidP="00C036E3">
      <w:pPr>
        <w:pStyle w:val="Odstavecseseznamem"/>
        <w:ind w:hanging="720"/>
        <w:jc w:val="both"/>
      </w:pPr>
      <w:r w:rsidRPr="0091445C">
        <w:t>P</w:t>
      </w:r>
      <w:r w:rsidR="00D67241" w:rsidRPr="0091445C">
        <w:t xml:space="preserve">řehled </w:t>
      </w:r>
      <w:r w:rsidRPr="0091445C">
        <w:t>priorit: viz bod 5) označeno modře</w:t>
      </w:r>
      <w:r w:rsidR="00C17181" w:rsidRPr="0091445C">
        <w:t>.</w:t>
      </w:r>
    </w:p>
    <w:p w:rsidR="00A84744" w:rsidRPr="0091445C" w:rsidRDefault="00C036E3" w:rsidP="00C04732">
      <w:pPr>
        <w:jc w:val="both"/>
      </w:pPr>
      <w:r w:rsidRPr="0091445C">
        <w:t>Vzhledem k časové náročnosti úkolu jsou  výstupy po</w:t>
      </w:r>
      <w:r w:rsidR="00A7785F" w:rsidRPr="0091445C">
        <w:t>važo</w:t>
      </w:r>
      <w:r w:rsidR="00C17181" w:rsidRPr="0091445C">
        <w:t>vány jako první náhled, jako základ pro následná</w:t>
      </w:r>
      <w:r w:rsidRPr="0091445C">
        <w:t xml:space="preserve"> setká</w:t>
      </w:r>
      <w:r w:rsidR="00C17181" w:rsidRPr="0091445C">
        <w:t>vá</w:t>
      </w:r>
      <w:r w:rsidRPr="0091445C">
        <w:t>ní jednotlivých pracovních skupin.</w:t>
      </w:r>
    </w:p>
    <w:p w:rsidR="00462322" w:rsidRPr="0091445C" w:rsidRDefault="00462322" w:rsidP="00462322">
      <w:pPr>
        <w:pStyle w:val="Odstavecseseznamem"/>
        <w:spacing w:after="0"/>
        <w:jc w:val="both"/>
      </w:pPr>
    </w:p>
    <w:p w:rsidR="00A84744" w:rsidRPr="0091445C" w:rsidRDefault="00A84744" w:rsidP="00A84744">
      <w:pPr>
        <w:spacing w:after="0"/>
        <w:jc w:val="both"/>
        <w:rPr>
          <w:b/>
          <w:sz w:val="24"/>
          <w:szCs w:val="24"/>
        </w:rPr>
      </w:pPr>
      <w:r w:rsidRPr="0091445C">
        <w:rPr>
          <w:b/>
          <w:sz w:val="24"/>
          <w:szCs w:val="24"/>
        </w:rPr>
        <w:t>Přílohy zápisu</w:t>
      </w:r>
    </w:p>
    <w:p w:rsidR="001C1E94" w:rsidRPr="0091445C" w:rsidRDefault="001C1E94" w:rsidP="00A84744">
      <w:pPr>
        <w:pStyle w:val="Odstavecseseznamem"/>
        <w:numPr>
          <w:ilvl w:val="0"/>
          <w:numId w:val="9"/>
        </w:numPr>
        <w:spacing w:after="0"/>
        <w:jc w:val="both"/>
      </w:pPr>
      <w:r w:rsidRPr="0091445C">
        <w:t>Prezenční listina</w:t>
      </w:r>
    </w:p>
    <w:p w:rsidR="00A23B46" w:rsidRPr="0091445C" w:rsidRDefault="00A7785F" w:rsidP="00A84744">
      <w:pPr>
        <w:pStyle w:val="Odstavecseseznamem"/>
        <w:numPr>
          <w:ilvl w:val="0"/>
          <w:numId w:val="9"/>
        </w:numPr>
        <w:spacing w:after="0"/>
        <w:jc w:val="both"/>
      </w:pPr>
      <w:r w:rsidRPr="0091445C">
        <w:t>Přehled plánovaných zlepšení (v pořadí deklarovaném učiteli dle jednotlivých skupin ( zdroj: Výsledky dotazníkového šetření ze ORP Zábřeh)</w:t>
      </w:r>
    </w:p>
    <w:p w:rsidR="00990C06" w:rsidRPr="0091445C" w:rsidRDefault="00990C06" w:rsidP="00990C06">
      <w:pPr>
        <w:spacing w:after="0"/>
        <w:jc w:val="both"/>
      </w:pPr>
    </w:p>
    <w:p w:rsidR="00990C06" w:rsidRPr="0091445C" w:rsidRDefault="00990C06" w:rsidP="00990C06">
      <w:pPr>
        <w:spacing w:after="0"/>
        <w:jc w:val="both"/>
      </w:pPr>
    </w:p>
    <w:p w:rsidR="00990C06" w:rsidRPr="0091445C" w:rsidRDefault="003375B2" w:rsidP="00990C06">
      <w:pPr>
        <w:spacing w:after="0"/>
        <w:jc w:val="both"/>
      </w:pPr>
      <w:r w:rsidRPr="0091445C">
        <w:t xml:space="preserve">Zapsala dne 3.6. </w:t>
      </w:r>
      <w:r w:rsidR="00990C06" w:rsidRPr="0091445C">
        <w:t>2016 Hana Pospíšilová</w:t>
      </w:r>
      <w:r w:rsidR="00A23B46" w:rsidRPr="0091445C">
        <w:t xml:space="preserve"> </w:t>
      </w:r>
    </w:p>
    <w:p w:rsidR="00770AD4" w:rsidRPr="0091445C" w:rsidRDefault="00770AD4" w:rsidP="00990C06">
      <w:pPr>
        <w:spacing w:after="0"/>
        <w:jc w:val="both"/>
      </w:pPr>
    </w:p>
    <w:p w:rsidR="00770AD4" w:rsidRPr="0091445C" w:rsidRDefault="00770AD4" w:rsidP="00990C06">
      <w:pPr>
        <w:spacing w:after="0"/>
        <w:jc w:val="both"/>
      </w:pPr>
    </w:p>
    <w:sectPr w:rsidR="00770AD4" w:rsidRPr="0091445C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17AE" w:rsidRDefault="009517AE" w:rsidP="005E3FA6">
      <w:pPr>
        <w:spacing w:after="0" w:line="240" w:lineRule="auto"/>
      </w:pPr>
      <w:r>
        <w:separator/>
      </w:r>
    </w:p>
  </w:endnote>
  <w:endnote w:type="continuationSeparator" w:id="0">
    <w:p w:rsidR="009517AE" w:rsidRDefault="009517AE" w:rsidP="005E3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3FA6" w:rsidRDefault="005E3FA6" w:rsidP="005E3FA6">
    <w:pPr>
      <w:pStyle w:val="Zpat"/>
      <w:jc w:val="center"/>
    </w:pPr>
    <w:r>
      <w:rPr>
        <w:noProof/>
        <w:lang w:eastAsia="cs-CZ"/>
      </w:rPr>
      <w:drawing>
        <wp:inline distT="0" distB="0" distL="0" distR="0" wp14:anchorId="0DA93098" wp14:editId="2EB9E992">
          <wp:extent cx="4589491" cy="620201"/>
          <wp:effectExtent l="0" t="0" r="1905" b="8890"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/>
                  <a:srcRect l="11195" t="33572" r="58122" b="55714"/>
                  <a:stretch/>
                </pic:blipFill>
                <pic:spPr bwMode="auto">
                  <a:xfrm>
                    <a:off x="0" y="0"/>
                    <a:ext cx="4595590" cy="6210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17AE" w:rsidRDefault="009517AE" w:rsidP="005E3FA6">
      <w:pPr>
        <w:spacing w:after="0" w:line="240" w:lineRule="auto"/>
      </w:pPr>
      <w:r>
        <w:separator/>
      </w:r>
    </w:p>
  </w:footnote>
  <w:footnote w:type="continuationSeparator" w:id="0">
    <w:p w:rsidR="009517AE" w:rsidRDefault="009517AE" w:rsidP="005E3F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3FA6" w:rsidRDefault="005E3FA6" w:rsidP="005E3FA6">
    <w:pPr>
      <w:pStyle w:val="Zhlav"/>
      <w:jc w:val="center"/>
    </w:pPr>
    <w:r w:rsidRPr="00860284">
      <w:rPr>
        <w:noProof/>
        <w:lang w:eastAsia="cs-CZ"/>
      </w:rPr>
      <w:drawing>
        <wp:inline distT="0" distB="0" distL="0" distR="0" wp14:anchorId="22757228" wp14:editId="0EA93D81">
          <wp:extent cx="3760967" cy="938254"/>
          <wp:effectExtent l="0" t="0" r="0" b="0"/>
          <wp:docPr id="1" name="Obrázek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/>
                  <pic:cNvPicPr/>
                </pic:nvPicPr>
                <pic:blipFill rotWithShape="1">
                  <a:blip r:embed="rId1"/>
                  <a:srcRect l="56119" t="21367" r="17457" b="62963"/>
                  <a:stretch/>
                </pic:blipFill>
                <pic:spPr bwMode="auto">
                  <a:xfrm>
                    <a:off x="0" y="0"/>
                    <a:ext cx="3772255" cy="9410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B4D88"/>
    <w:multiLevelType w:val="hybridMultilevel"/>
    <w:tmpl w:val="52282012"/>
    <w:lvl w:ilvl="0" w:tplc="A67670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EBC7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8E247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E600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F204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50A0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354C7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03049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02EB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6D558FD"/>
    <w:multiLevelType w:val="hybridMultilevel"/>
    <w:tmpl w:val="4CACE06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B170A4"/>
    <w:multiLevelType w:val="hybridMultilevel"/>
    <w:tmpl w:val="E5DCA3FA"/>
    <w:lvl w:ilvl="0" w:tplc="9F8C2A1C">
      <w:start w:val="3"/>
      <w:numFmt w:val="decimal"/>
      <w:lvlText w:val="%1."/>
      <w:lvlJc w:val="left"/>
      <w:pPr>
        <w:ind w:left="108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DBC0953"/>
    <w:multiLevelType w:val="hybridMultilevel"/>
    <w:tmpl w:val="D53AC488"/>
    <w:lvl w:ilvl="0" w:tplc="3E70DA5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5C5584"/>
    <w:multiLevelType w:val="hybridMultilevel"/>
    <w:tmpl w:val="DFF6A32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FA7193"/>
    <w:multiLevelType w:val="hybridMultilevel"/>
    <w:tmpl w:val="4CACE06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BC626B"/>
    <w:multiLevelType w:val="hybridMultilevel"/>
    <w:tmpl w:val="7DB04AB8"/>
    <w:lvl w:ilvl="0" w:tplc="B2469F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9657FB0"/>
    <w:multiLevelType w:val="hybridMultilevel"/>
    <w:tmpl w:val="B53C725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A7001B"/>
    <w:multiLevelType w:val="hybridMultilevel"/>
    <w:tmpl w:val="6A1055B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E259E5"/>
    <w:multiLevelType w:val="hybridMultilevel"/>
    <w:tmpl w:val="D44E6364"/>
    <w:lvl w:ilvl="0" w:tplc="5CACA9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A2E09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2CFB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31C53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3B205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E68BD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BACB5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6466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CEEE2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3B0146EF"/>
    <w:multiLevelType w:val="hybridMultilevel"/>
    <w:tmpl w:val="F634D270"/>
    <w:lvl w:ilvl="0" w:tplc="9B3A94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B03D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73E8F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3F4E4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81621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4EEE2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DA5B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0C03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2D23B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3B8A6552"/>
    <w:multiLevelType w:val="hybridMultilevel"/>
    <w:tmpl w:val="9E4C431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F611D9"/>
    <w:multiLevelType w:val="hybridMultilevel"/>
    <w:tmpl w:val="2A208474"/>
    <w:lvl w:ilvl="0" w:tplc="067E719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05A052B"/>
    <w:multiLevelType w:val="hybridMultilevel"/>
    <w:tmpl w:val="C1F4494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5B695B"/>
    <w:multiLevelType w:val="hybridMultilevel"/>
    <w:tmpl w:val="4CACE06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52682C"/>
    <w:multiLevelType w:val="hybridMultilevel"/>
    <w:tmpl w:val="3318732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A31D6B"/>
    <w:multiLevelType w:val="hybridMultilevel"/>
    <w:tmpl w:val="612A01F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467CBA"/>
    <w:multiLevelType w:val="multilevel"/>
    <w:tmpl w:val="FEACC0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502C6A55"/>
    <w:multiLevelType w:val="hybridMultilevel"/>
    <w:tmpl w:val="C35EA7C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4A7C7F"/>
    <w:multiLevelType w:val="hybridMultilevel"/>
    <w:tmpl w:val="FA38E36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AB11B6"/>
    <w:multiLevelType w:val="hybridMultilevel"/>
    <w:tmpl w:val="49B88EDE"/>
    <w:lvl w:ilvl="0" w:tplc="519E8A9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E6ED05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218AF6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9A20AC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6902E4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E02E83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1D27E9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412693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138514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>
    <w:nsid w:val="57DC69A5"/>
    <w:multiLevelType w:val="hybridMultilevel"/>
    <w:tmpl w:val="69EAC4C0"/>
    <w:lvl w:ilvl="0" w:tplc="70A28D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ACD3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F661B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AE50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748F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2D634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552B2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40C2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CEEA3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>
    <w:nsid w:val="581568B5"/>
    <w:multiLevelType w:val="hybridMultilevel"/>
    <w:tmpl w:val="72D831D4"/>
    <w:lvl w:ilvl="0" w:tplc="E272BC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BDC5D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8C0F6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46A24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38FC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36EE9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39A72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0E24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84AAB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>
    <w:nsid w:val="5BB85B43"/>
    <w:multiLevelType w:val="hybridMultilevel"/>
    <w:tmpl w:val="1CD450F4"/>
    <w:lvl w:ilvl="0" w:tplc="78EEB0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904021"/>
    <w:multiLevelType w:val="hybridMultilevel"/>
    <w:tmpl w:val="382433E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986CAF"/>
    <w:multiLevelType w:val="hybridMultilevel"/>
    <w:tmpl w:val="DA20A85A"/>
    <w:lvl w:ilvl="0" w:tplc="713C895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F166691"/>
    <w:multiLevelType w:val="hybridMultilevel"/>
    <w:tmpl w:val="612A01F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5B32055"/>
    <w:multiLevelType w:val="hybridMultilevel"/>
    <w:tmpl w:val="4CACE06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6E9236F"/>
    <w:multiLevelType w:val="hybridMultilevel"/>
    <w:tmpl w:val="6A1055B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7647A22"/>
    <w:multiLevelType w:val="hybridMultilevel"/>
    <w:tmpl w:val="99668E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E561C2"/>
    <w:multiLevelType w:val="hybridMultilevel"/>
    <w:tmpl w:val="4796A17C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1">
    <w:nsid w:val="7D7D019F"/>
    <w:multiLevelType w:val="hybridMultilevel"/>
    <w:tmpl w:val="753A9F64"/>
    <w:lvl w:ilvl="0" w:tplc="C698300A">
      <w:start w:val="1"/>
      <w:numFmt w:val="decimal"/>
      <w:lvlText w:val="%1."/>
      <w:lvlJc w:val="left"/>
      <w:pPr>
        <w:ind w:left="644" w:hanging="360"/>
      </w:pPr>
      <w:rPr>
        <w:rFonts w:hint="default"/>
        <w:sz w:val="28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7FBC1E3B"/>
    <w:multiLevelType w:val="hybridMultilevel"/>
    <w:tmpl w:val="FCE0CA0E"/>
    <w:lvl w:ilvl="0" w:tplc="7E481BC0">
      <w:start w:val="3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27"/>
  </w:num>
  <w:num w:numId="3">
    <w:abstractNumId w:val="11"/>
  </w:num>
  <w:num w:numId="4">
    <w:abstractNumId w:val="26"/>
  </w:num>
  <w:num w:numId="5">
    <w:abstractNumId w:val="0"/>
  </w:num>
  <w:num w:numId="6">
    <w:abstractNumId w:val="9"/>
  </w:num>
  <w:num w:numId="7">
    <w:abstractNumId w:val="22"/>
  </w:num>
  <w:num w:numId="8">
    <w:abstractNumId w:val="5"/>
  </w:num>
  <w:num w:numId="9">
    <w:abstractNumId w:val="13"/>
  </w:num>
  <w:num w:numId="10">
    <w:abstractNumId w:val="16"/>
  </w:num>
  <w:num w:numId="11">
    <w:abstractNumId w:val="17"/>
  </w:num>
  <w:num w:numId="12">
    <w:abstractNumId w:val="14"/>
  </w:num>
  <w:num w:numId="13">
    <w:abstractNumId w:val="1"/>
  </w:num>
  <w:num w:numId="14">
    <w:abstractNumId w:val="30"/>
  </w:num>
  <w:num w:numId="15">
    <w:abstractNumId w:val="20"/>
  </w:num>
  <w:num w:numId="16">
    <w:abstractNumId w:val="24"/>
  </w:num>
  <w:num w:numId="17">
    <w:abstractNumId w:val="7"/>
  </w:num>
  <w:num w:numId="18">
    <w:abstractNumId w:val="28"/>
  </w:num>
  <w:num w:numId="19">
    <w:abstractNumId w:val="23"/>
  </w:num>
  <w:num w:numId="20">
    <w:abstractNumId w:val="25"/>
  </w:num>
  <w:num w:numId="21">
    <w:abstractNumId w:val="8"/>
  </w:num>
  <w:num w:numId="22">
    <w:abstractNumId w:val="18"/>
  </w:num>
  <w:num w:numId="23">
    <w:abstractNumId w:val="10"/>
  </w:num>
  <w:num w:numId="24">
    <w:abstractNumId w:val="21"/>
  </w:num>
  <w:num w:numId="25">
    <w:abstractNumId w:val="19"/>
  </w:num>
  <w:num w:numId="26">
    <w:abstractNumId w:val="6"/>
  </w:num>
  <w:num w:numId="2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"/>
  </w:num>
  <w:num w:numId="29">
    <w:abstractNumId w:val="12"/>
  </w:num>
  <w:num w:numId="30">
    <w:abstractNumId w:val="4"/>
  </w:num>
  <w:num w:numId="31">
    <w:abstractNumId w:val="12"/>
  </w:num>
  <w:num w:numId="32">
    <w:abstractNumId w:val="2"/>
  </w:num>
  <w:num w:numId="33">
    <w:abstractNumId w:val="31"/>
  </w:num>
  <w:num w:numId="3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FA6"/>
    <w:rsid w:val="00020612"/>
    <w:rsid w:val="00034AE5"/>
    <w:rsid w:val="00045D86"/>
    <w:rsid w:val="0006642C"/>
    <w:rsid w:val="000E3581"/>
    <w:rsid w:val="00154605"/>
    <w:rsid w:val="001C1E94"/>
    <w:rsid w:val="00234EA2"/>
    <w:rsid w:val="002864F8"/>
    <w:rsid w:val="002B2AAD"/>
    <w:rsid w:val="003375B2"/>
    <w:rsid w:val="003965EF"/>
    <w:rsid w:val="003B24B1"/>
    <w:rsid w:val="003E1BED"/>
    <w:rsid w:val="00431B79"/>
    <w:rsid w:val="00431BF6"/>
    <w:rsid w:val="00462322"/>
    <w:rsid w:val="00462C45"/>
    <w:rsid w:val="00563D7B"/>
    <w:rsid w:val="005C6C88"/>
    <w:rsid w:val="005E3FA6"/>
    <w:rsid w:val="005F4217"/>
    <w:rsid w:val="00630A7B"/>
    <w:rsid w:val="00660ACF"/>
    <w:rsid w:val="00676357"/>
    <w:rsid w:val="006A274E"/>
    <w:rsid w:val="006B413D"/>
    <w:rsid w:val="006F75EE"/>
    <w:rsid w:val="00755C7C"/>
    <w:rsid w:val="00770AD4"/>
    <w:rsid w:val="007E285F"/>
    <w:rsid w:val="008B1459"/>
    <w:rsid w:val="008D6EA8"/>
    <w:rsid w:val="0091445C"/>
    <w:rsid w:val="009517AE"/>
    <w:rsid w:val="009647F0"/>
    <w:rsid w:val="00973A80"/>
    <w:rsid w:val="009901E2"/>
    <w:rsid w:val="00990C06"/>
    <w:rsid w:val="009B1A4D"/>
    <w:rsid w:val="009C3CF0"/>
    <w:rsid w:val="00A23B46"/>
    <w:rsid w:val="00A7785F"/>
    <w:rsid w:val="00A84744"/>
    <w:rsid w:val="00B10F0A"/>
    <w:rsid w:val="00B21151"/>
    <w:rsid w:val="00B41591"/>
    <w:rsid w:val="00B6378C"/>
    <w:rsid w:val="00B655EE"/>
    <w:rsid w:val="00BF533E"/>
    <w:rsid w:val="00C01617"/>
    <w:rsid w:val="00C036E3"/>
    <w:rsid w:val="00C04732"/>
    <w:rsid w:val="00C17181"/>
    <w:rsid w:val="00C40003"/>
    <w:rsid w:val="00C42823"/>
    <w:rsid w:val="00D23E69"/>
    <w:rsid w:val="00D335DD"/>
    <w:rsid w:val="00D67241"/>
    <w:rsid w:val="00D67443"/>
    <w:rsid w:val="00DF1435"/>
    <w:rsid w:val="00E26709"/>
    <w:rsid w:val="00EC596C"/>
    <w:rsid w:val="00EE3D8A"/>
    <w:rsid w:val="00F52B09"/>
    <w:rsid w:val="00F97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E3FA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E3F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E3FA6"/>
  </w:style>
  <w:style w:type="paragraph" w:styleId="Zpat">
    <w:name w:val="footer"/>
    <w:basedOn w:val="Normln"/>
    <w:link w:val="ZpatChar"/>
    <w:uiPriority w:val="99"/>
    <w:unhideWhenUsed/>
    <w:rsid w:val="005E3F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E3FA6"/>
  </w:style>
  <w:style w:type="paragraph" w:styleId="Textbubliny">
    <w:name w:val="Balloon Text"/>
    <w:basedOn w:val="Normln"/>
    <w:link w:val="TextbublinyChar"/>
    <w:uiPriority w:val="99"/>
    <w:semiHidden/>
    <w:unhideWhenUsed/>
    <w:rsid w:val="005E3F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E3FA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5E3FA6"/>
    <w:pPr>
      <w:ind w:left="720"/>
      <w:contextualSpacing/>
    </w:pPr>
  </w:style>
  <w:style w:type="table" w:styleId="Mkatabulky">
    <w:name w:val="Table Grid"/>
    <w:basedOn w:val="Normlntabulka"/>
    <w:uiPriority w:val="59"/>
    <w:rsid w:val="00431B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DF143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E3FA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E3F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E3FA6"/>
  </w:style>
  <w:style w:type="paragraph" w:styleId="Zpat">
    <w:name w:val="footer"/>
    <w:basedOn w:val="Normln"/>
    <w:link w:val="ZpatChar"/>
    <w:uiPriority w:val="99"/>
    <w:unhideWhenUsed/>
    <w:rsid w:val="005E3F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E3FA6"/>
  </w:style>
  <w:style w:type="paragraph" w:styleId="Textbubliny">
    <w:name w:val="Balloon Text"/>
    <w:basedOn w:val="Normln"/>
    <w:link w:val="TextbublinyChar"/>
    <w:uiPriority w:val="99"/>
    <w:semiHidden/>
    <w:unhideWhenUsed/>
    <w:rsid w:val="005E3F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E3FA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5E3FA6"/>
    <w:pPr>
      <w:ind w:left="720"/>
      <w:contextualSpacing/>
    </w:pPr>
  </w:style>
  <w:style w:type="table" w:styleId="Mkatabulky">
    <w:name w:val="Table Grid"/>
    <w:basedOn w:val="Normlntabulka"/>
    <w:uiPriority w:val="59"/>
    <w:rsid w:val="00431B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DF143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62792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34759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3305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3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1696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22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891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58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1557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957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34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1084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473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980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349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991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898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51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26687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926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41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2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066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61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484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34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1901</Words>
  <Characters>11222</Characters>
  <Application>Microsoft Office Word</Application>
  <DocSecurity>0</DocSecurity>
  <Lines>93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MAS Horní Pomoraví o.p.s.</Company>
  <LinksUpToDate>false</LinksUpToDate>
  <CharactersWithSpaces>13097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Anna Bartošová</dc:creator>
  <cp:lastModifiedBy>Hana</cp:lastModifiedBy>
  <cp:revision>2</cp:revision>
  <cp:lastPrinted>2016-07-10T07:05:00Z</cp:lastPrinted>
  <dcterms:created xsi:type="dcterms:W3CDTF">2016-10-17T14:07:00Z</dcterms:created>
  <dcterms:modified xsi:type="dcterms:W3CDTF">2016-10-17T14:07:00Z</dcterms:modified>
</cp:coreProperties>
</file>